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FEE6B" w14:textId="7C2189A4" w:rsidR="00677DE9" w:rsidRPr="00C05CA3" w:rsidRDefault="00677DE9" w:rsidP="00C05CA3">
      <w:pPr>
        <w:spacing w:after="120" w:line="360" w:lineRule="auto"/>
        <w:jc w:val="center"/>
        <w:rPr>
          <w:rFonts w:ascii="Arial" w:eastAsia="Yu Mincho" w:hAnsi="Arial" w:cs="Arial"/>
          <w:b/>
          <w:bCs/>
        </w:rPr>
      </w:pPr>
      <w:bookmarkStart w:id="0" w:name="_Toc416693506"/>
      <w:bookmarkStart w:id="1" w:name="_Toc126832159"/>
      <w:r w:rsidRPr="00C05CA3">
        <w:rPr>
          <w:rFonts w:ascii="Arial" w:eastAsia="Yu Mincho" w:hAnsi="Arial" w:cs="Arial"/>
          <w:b/>
          <w:bCs/>
        </w:rPr>
        <w:t xml:space="preserve">Uchwała nr </w:t>
      </w:r>
      <w:r w:rsidR="002B6A24">
        <w:rPr>
          <w:rFonts w:ascii="Arial" w:eastAsia="Yu Mincho" w:hAnsi="Arial" w:cs="Arial"/>
          <w:b/>
          <w:bCs/>
        </w:rPr>
        <w:t>201</w:t>
      </w:r>
    </w:p>
    <w:p w14:paraId="07EA5F9B" w14:textId="77777777" w:rsidR="00677DE9" w:rsidRPr="00C05CA3" w:rsidRDefault="00677DE9" w:rsidP="00C05CA3">
      <w:pPr>
        <w:spacing w:after="120" w:line="360" w:lineRule="auto"/>
        <w:jc w:val="center"/>
        <w:rPr>
          <w:rFonts w:ascii="Arial" w:eastAsia="Yu Mincho" w:hAnsi="Arial" w:cs="Arial"/>
          <w:b/>
          <w:bCs/>
        </w:rPr>
      </w:pPr>
      <w:r w:rsidRPr="00C05CA3">
        <w:rPr>
          <w:rFonts w:ascii="Arial" w:eastAsia="Yu Mincho" w:hAnsi="Arial" w:cs="Arial"/>
          <w:b/>
          <w:bCs/>
        </w:rPr>
        <w:t>Komitetu Monitorującego</w:t>
      </w:r>
    </w:p>
    <w:p w14:paraId="456283E4" w14:textId="77777777" w:rsidR="00677DE9" w:rsidRPr="00C05CA3" w:rsidRDefault="00677DE9" w:rsidP="00C05CA3">
      <w:pPr>
        <w:spacing w:after="120" w:line="360" w:lineRule="auto"/>
        <w:jc w:val="center"/>
        <w:rPr>
          <w:rFonts w:ascii="Arial" w:eastAsia="Yu Mincho" w:hAnsi="Arial" w:cs="Arial"/>
          <w:b/>
          <w:bCs/>
        </w:rPr>
      </w:pPr>
      <w:r w:rsidRPr="00C05CA3">
        <w:rPr>
          <w:rFonts w:ascii="Arial" w:eastAsia="Yu Mincho" w:hAnsi="Arial" w:cs="Arial"/>
          <w:b/>
          <w:bCs/>
        </w:rPr>
        <w:t>program Fundusze Europejskie dla Śląskiego 2021- 2027</w:t>
      </w:r>
    </w:p>
    <w:p w14:paraId="6F6A9FB6" w14:textId="64B99168" w:rsidR="00677DE9" w:rsidRPr="00C05CA3" w:rsidRDefault="00677DE9" w:rsidP="00C05CA3">
      <w:pPr>
        <w:spacing w:after="120" w:line="360" w:lineRule="auto"/>
        <w:jc w:val="center"/>
        <w:rPr>
          <w:rFonts w:ascii="Arial" w:eastAsia="Yu Mincho" w:hAnsi="Arial" w:cs="Arial"/>
          <w:b/>
          <w:bCs/>
        </w:rPr>
      </w:pPr>
      <w:r w:rsidRPr="00C05CA3">
        <w:rPr>
          <w:rFonts w:ascii="Arial" w:eastAsia="Yu Mincho" w:hAnsi="Arial" w:cs="Arial"/>
          <w:b/>
          <w:bCs/>
        </w:rPr>
        <w:t xml:space="preserve">z dnia </w:t>
      </w:r>
      <w:r w:rsidR="00C05CA3" w:rsidRPr="00C05CA3">
        <w:rPr>
          <w:rFonts w:ascii="Arial" w:eastAsia="Yu Mincho" w:hAnsi="Arial" w:cs="Arial"/>
          <w:b/>
          <w:bCs/>
        </w:rPr>
        <w:t>28 października 2025 r.</w:t>
      </w:r>
    </w:p>
    <w:p w14:paraId="687DF9CF" w14:textId="77777777" w:rsidR="00677DE9" w:rsidRPr="00C05CA3" w:rsidRDefault="00677DE9" w:rsidP="00C05CA3">
      <w:pPr>
        <w:spacing w:after="120" w:line="360" w:lineRule="auto"/>
        <w:jc w:val="center"/>
        <w:rPr>
          <w:rFonts w:ascii="Arial" w:eastAsia="Yu Mincho" w:hAnsi="Arial" w:cs="Arial"/>
          <w:bCs/>
        </w:rPr>
      </w:pPr>
      <w:r w:rsidRPr="00C05CA3">
        <w:rPr>
          <w:rFonts w:ascii="Arial" w:eastAsia="Yu Mincho" w:hAnsi="Arial" w:cs="Arial"/>
          <w:bCs/>
        </w:rPr>
        <w:t>w sprawie</w:t>
      </w:r>
    </w:p>
    <w:p w14:paraId="33CCA03B" w14:textId="09AAFF7F" w:rsidR="00677DE9" w:rsidRPr="00C05CA3" w:rsidRDefault="00677DE9" w:rsidP="00C05CA3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Yu Mincho" w:hAnsi="Arial" w:cs="Arial"/>
          <w:bCs/>
          <w:color w:val="000000"/>
        </w:rPr>
      </w:pPr>
      <w:r w:rsidRPr="00C05CA3">
        <w:rPr>
          <w:rFonts w:ascii="Arial" w:eastAsia="Yu Mincho" w:hAnsi="Arial" w:cs="Arial"/>
          <w:color w:val="000000"/>
        </w:rPr>
        <w:t xml:space="preserve">zmiany kryteriów wyboru </w:t>
      </w:r>
      <w:r w:rsidRPr="00C05CA3">
        <w:rPr>
          <w:rFonts w:ascii="Arial" w:eastAsia="Yu Mincho" w:hAnsi="Arial" w:cs="Arial"/>
          <w:bCs/>
          <w:color w:val="000000"/>
        </w:rPr>
        <w:t xml:space="preserve">projektów dla działania FESL.07.07 Wsparcie rodziny, dzieci i młodzieży oraz </w:t>
      </w:r>
      <w:proofErr w:type="spellStart"/>
      <w:r w:rsidRPr="00C05CA3">
        <w:rPr>
          <w:rFonts w:ascii="Arial" w:eastAsia="Yu Mincho" w:hAnsi="Arial" w:cs="Arial"/>
          <w:bCs/>
          <w:color w:val="000000"/>
        </w:rPr>
        <w:t>deinstytucjonalizacja</w:t>
      </w:r>
      <w:proofErr w:type="spellEnd"/>
      <w:r w:rsidRPr="00C05CA3">
        <w:rPr>
          <w:rFonts w:ascii="Arial" w:eastAsia="Yu Mincho" w:hAnsi="Arial" w:cs="Arial"/>
          <w:bCs/>
          <w:color w:val="000000"/>
        </w:rPr>
        <w:t xml:space="preserve"> pieczy zastępczej, typy projektów: 1.Wsparcie rodzin przeżywających trudności opiekuńczo-wychowawcze lub w kryzysie; 2. Usługi dla dzieci wymagających wsparcia</w:t>
      </w:r>
      <w:r w:rsidR="00C05CA3" w:rsidRPr="00C05CA3">
        <w:rPr>
          <w:rFonts w:ascii="Arial" w:eastAsia="Yu Mincho" w:hAnsi="Arial" w:cs="Arial"/>
          <w:bCs/>
          <w:color w:val="000000"/>
        </w:rPr>
        <w:t>, tryb konkurencyjny</w:t>
      </w:r>
    </w:p>
    <w:p w14:paraId="00186A9B" w14:textId="77777777" w:rsidR="00C05CA3" w:rsidRPr="00C05CA3" w:rsidRDefault="00C05CA3" w:rsidP="494EC268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Yu Mincho" w:hAnsi="Arial" w:cs="Arial"/>
          <w:color w:val="000000"/>
        </w:rPr>
      </w:pPr>
    </w:p>
    <w:p w14:paraId="45EEB449" w14:textId="334AF0DA" w:rsidR="00677DE9" w:rsidRPr="00265356" w:rsidRDefault="7EECA1C3" w:rsidP="79DFF1D9">
      <w:pPr>
        <w:spacing w:after="200" w:line="360" w:lineRule="auto"/>
        <w:jc w:val="both"/>
        <w:rPr>
          <w:rFonts w:ascii="Arial" w:eastAsia="Yu Mincho" w:hAnsi="Arial" w:cs="Arial"/>
          <w:i/>
          <w:iCs/>
          <w:color w:val="000000"/>
        </w:rPr>
      </w:pPr>
      <w:r w:rsidRPr="79DFF1D9">
        <w:rPr>
          <w:rFonts w:ascii="Arial" w:eastAsia="Yu Mincho" w:hAnsi="Arial" w:cs="Arial"/>
          <w:i/>
          <w:iCs/>
          <w:color w:val="000000" w:themeColor="text1"/>
        </w:rPr>
        <w:t>Na podstawie art. 40 ust. 2 Rozporządzeni</w:t>
      </w:r>
      <w:r w:rsidR="77CF2C7E" w:rsidRPr="79DFF1D9">
        <w:rPr>
          <w:rFonts w:ascii="Arial" w:eastAsia="Yu Mincho" w:hAnsi="Arial" w:cs="Arial"/>
          <w:i/>
          <w:iCs/>
          <w:color w:val="000000" w:themeColor="text1"/>
        </w:rPr>
        <w:t>a</w:t>
      </w:r>
      <w:r w:rsidRPr="79DFF1D9">
        <w:rPr>
          <w:rFonts w:ascii="Arial" w:eastAsia="Yu Mincho" w:hAnsi="Arial" w:cs="Arial"/>
          <w:i/>
          <w:iCs/>
          <w:color w:val="000000" w:themeColor="text1"/>
        </w:rPr>
        <w:t xml:space="preserve"> Parlamentu Europejskiego I Rady (UE) 2021/1060 z dnia 24 czerwca 2021 r. ustanawiające</w:t>
      </w:r>
      <w:r w:rsidR="55E5EDCC" w:rsidRPr="79DFF1D9">
        <w:rPr>
          <w:rFonts w:ascii="Arial" w:eastAsia="Yu Mincho" w:hAnsi="Arial" w:cs="Arial"/>
          <w:i/>
          <w:iCs/>
          <w:color w:val="000000" w:themeColor="text1"/>
        </w:rPr>
        <w:t>go</w:t>
      </w:r>
      <w:r w:rsidRPr="79DFF1D9">
        <w:rPr>
          <w:rFonts w:ascii="Arial" w:eastAsia="Yu Mincho" w:hAnsi="Arial" w:cs="Arial"/>
          <w:i/>
          <w:iCs/>
          <w:color w:val="000000" w:themeColor="text1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 art. 19 ustawy z dnia 28 kwietnia 2022 r</w:t>
      </w:r>
      <w:r w:rsidR="7D12DCFC" w:rsidRPr="79DFF1D9">
        <w:rPr>
          <w:rFonts w:ascii="Arial" w:eastAsia="Yu Mincho" w:hAnsi="Arial" w:cs="Arial"/>
          <w:i/>
          <w:iCs/>
          <w:color w:val="000000" w:themeColor="text1"/>
        </w:rPr>
        <w:t>.</w:t>
      </w:r>
      <w:r w:rsidRPr="79DFF1D9">
        <w:rPr>
          <w:rFonts w:ascii="Arial" w:eastAsia="Yu Mincho" w:hAnsi="Arial" w:cs="Arial"/>
          <w:i/>
          <w:iCs/>
          <w:color w:val="000000" w:themeColor="text1"/>
        </w:rPr>
        <w:t xml:space="preserve"> o zasadach realizacji zadań finansowanych ze środków europejskich w perspektywie finansowej 2021–2027</w:t>
      </w:r>
    </w:p>
    <w:p w14:paraId="71873147" w14:textId="77777777" w:rsidR="00677DE9" w:rsidRPr="00C05CA3" w:rsidRDefault="00677DE9" w:rsidP="00C05CA3">
      <w:pPr>
        <w:spacing w:before="120" w:after="120" w:line="360" w:lineRule="auto"/>
        <w:jc w:val="center"/>
        <w:rPr>
          <w:rFonts w:ascii="Arial" w:eastAsia="Yu Mincho" w:hAnsi="Arial" w:cs="Arial"/>
          <w:color w:val="000000"/>
        </w:rPr>
      </w:pPr>
      <w:r w:rsidRPr="00C05CA3">
        <w:rPr>
          <w:rFonts w:ascii="Arial" w:eastAsia="Yu Mincho" w:hAnsi="Arial" w:cs="Arial"/>
          <w:color w:val="000000"/>
        </w:rPr>
        <w:t>§ 1</w:t>
      </w:r>
    </w:p>
    <w:p w14:paraId="6A7A6C0C" w14:textId="2203FAC7" w:rsidR="00677DE9" w:rsidRPr="00C05CA3" w:rsidRDefault="7EECA1C3" w:rsidP="00C05CA3">
      <w:pPr>
        <w:numPr>
          <w:ilvl w:val="0"/>
          <w:numId w:val="13"/>
        </w:numPr>
        <w:spacing w:after="200" w:line="360" w:lineRule="auto"/>
        <w:contextualSpacing/>
        <w:jc w:val="both"/>
        <w:rPr>
          <w:rFonts w:ascii="Arial" w:eastAsia="Yu Mincho" w:hAnsi="Arial" w:cs="Arial"/>
          <w:color w:val="000000"/>
        </w:rPr>
      </w:pPr>
      <w:r w:rsidRPr="79DFF1D9">
        <w:rPr>
          <w:rFonts w:ascii="Arial" w:eastAsia="Yu Mincho" w:hAnsi="Arial" w:cs="Arial"/>
          <w:color w:val="000000" w:themeColor="text1"/>
        </w:rPr>
        <w:t xml:space="preserve">Zmienia się kryteria wyboru projektów </w:t>
      </w:r>
      <w:r w:rsidRPr="79DFF1D9">
        <w:rPr>
          <w:rFonts w:ascii="Arial" w:eastAsia="Yu Mincho" w:hAnsi="Arial" w:cs="Arial"/>
          <w:b/>
          <w:bCs/>
          <w:color w:val="000000" w:themeColor="text1"/>
        </w:rPr>
        <w:t xml:space="preserve">dla działania FESL.07.07 </w:t>
      </w:r>
      <w:r w:rsidRPr="79DFF1D9">
        <w:rPr>
          <w:rFonts w:ascii="Arial" w:eastAsia="Yu Mincho" w:hAnsi="Arial" w:cs="Arial"/>
          <w:color w:val="000000" w:themeColor="text1"/>
        </w:rPr>
        <w:t xml:space="preserve">Wsparcie rodziny, dzieci i młodzieży oraz </w:t>
      </w:r>
      <w:proofErr w:type="spellStart"/>
      <w:r w:rsidRPr="79DFF1D9">
        <w:rPr>
          <w:rFonts w:ascii="Arial" w:eastAsia="Yu Mincho" w:hAnsi="Arial" w:cs="Arial"/>
          <w:color w:val="000000" w:themeColor="text1"/>
        </w:rPr>
        <w:t>deinstytucjonalizacja</w:t>
      </w:r>
      <w:proofErr w:type="spellEnd"/>
      <w:r w:rsidRPr="79DFF1D9">
        <w:rPr>
          <w:rFonts w:ascii="Arial" w:eastAsia="Yu Mincho" w:hAnsi="Arial" w:cs="Arial"/>
          <w:color w:val="000000" w:themeColor="text1"/>
        </w:rPr>
        <w:t xml:space="preserve"> pieczy zastępczej, typy projektów: 1.Wsparcie rodzin przeżywających trudności opiekuńczo-wychowawcze lub w kryzysie; 2. Usługi dla dzieci wymagających wsparcia</w:t>
      </w:r>
      <w:r w:rsidR="185F86F9" w:rsidRPr="79DFF1D9">
        <w:rPr>
          <w:rFonts w:ascii="Arial" w:eastAsia="Yu Mincho" w:hAnsi="Arial" w:cs="Arial"/>
          <w:color w:val="000000" w:themeColor="text1"/>
        </w:rPr>
        <w:t>, tryb konkurencyjny</w:t>
      </w:r>
      <w:r w:rsidRPr="79DFF1D9">
        <w:rPr>
          <w:rFonts w:ascii="Arial" w:eastAsia="Yu Mincho" w:hAnsi="Arial" w:cs="Arial"/>
          <w:color w:val="000000" w:themeColor="text1"/>
        </w:rPr>
        <w:t xml:space="preserve"> poprzez </w:t>
      </w:r>
      <w:r w:rsidRPr="79DFF1D9">
        <w:rPr>
          <w:rFonts w:ascii="Arial" w:eastAsia="Yu Mincho" w:hAnsi="Arial" w:cs="Arial"/>
        </w:rPr>
        <w:t>zmianę uchwały nr 56 Komitetu Monitorującego program Fundusze Europejskie dla Śląskiego 2021-2027 z dnia 6 czerwca 2023 roku</w:t>
      </w:r>
      <w:r w:rsidR="504756B7" w:rsidRPr="79DFF1D9">
        <w:rPr>
          <w:rFonts w:ascii="Arial" w:eastAsia="Yu Mincho" w:hAnsi="Arial" w:cs="Arial"/>
        </w:rPr>
        <w:t>,</w:t>
      </w:r>
      <w:r w:rsidRPr="79DFF1D9">
        <w:rPr>
          <w:rFonts w:ascii="Arial" w:eastAsia="Yu Mincho" w:hAnsi="Arial" w:cs="Arial"/>
        </w:rPr>
        <w:t xml:space="preserve"> polegającą na korekcie zapisów kryteriów.</w:t>
      </w:r>
    </w:p>
    <w:p w14:paraId="5F5A7FDE" w14:textId="70BA8470" w:rsidR="00C05CA3" w:rsidRPr="00C05CA3" w:rsidRDefault="00677DE9" w:rsidP="00C05CA3">
      <w:pPr>
        <w:numPr>
          <w:ilvl w:val="0"/>
          <w:numId w:val="13"/>
        </w:numPr>
        <w:spacing w:after="200" w:line="360" w:lineRule="auto"/>
        <w:contextualSpacing/>
        <w:jc w:val="both"/>
        <w:rPr>
          <w:rFonts w:ascii="Arial" w:eastAsia="Yu Mincho" w:hAnsi="Arial" w:cs="Arial"/>
          <w:color w:val="000000"/>
        </w:rPr>
      </w:pPr>
      <w:r w:rsidRPr="00C05CA3">
        <w:rPr>
          <w:rFonts w:ascii="Arial" w:eastAsia="Yu Mincho" w:hAnsi="Arial" w:cs="Arial"/>
          <w:color w:val="000000"/>
        </w:rPr>
        <w:t>Kryteria wyboru projektów stanowią załącznik do niniejszej uchwały.</w:t>
      </w:r>
    </w:p>
    <w:p w14:paraId="4646FA7D" w14:textId="77777777" w:rsidR="00C05CA3" w:rsidRPr="00C05CA3" w:rsidRDefault="00C05CA3" w:rsidP="00C05CA3">
      <w:pPr>
        <w:spacing w:after="200" w:line="360" w:lineRule="auto"/>
        <w:contextualSpacing/>
        <w:jc w:val="both"/>
        <w:rPr>
          <w:rFonts w:ascii="Arial" w:eastAsia="Yu Mincho" w:hAnsi="Arial" w:cs="Arial"/>
          <w:color w:val="000000"/>
        </w:rPr>
      </w:pPr>
    </w:p>
    <w:p w14:paraId="30801B2D" w14:textId="77777777" w:rsidR="00677DE9" w:rsidRPr="00C05CA3" w:rsidRDefault="00677DE9" w:rsidP="00C05CA3">
      <w:pPr>
        <w:tabs>
          <w:tab w:val="left" w:pos="4253"/>
        </w:tabs>
        <w:spacing w:after="200" w:line="360" w:lineRule="auto"/>
        <w:ind w:left="3540" w:firstLine="708"/>
        <w:contextualSpacing/>
        <w:rPr>
          <w:rFonts w:ascii="Arial" w:eastAsia="Yu Mincho" w:hAnsi="Arial" w:cs="Arial"/>
          <w:color w:val="000000"/>
        </w:rPr>
      </w:pPr>
      <w:r w:rsidRPr="00C05CA3">
        <w:rPr>
          <w:rFonts w:ascii="Arial" w:eastAsia="Yu Mincho" w:hAnsi="Arial" w:cs="Arial"/>
          <w:color w:val="000000"/>
        </w:rPr>
        <w:t xml:space="preserve"> § 2</w:t>
      </w:r>
    </w:p>
    <w:p w14:paraId="3D9F6517" w14:textId="77777777" w:rsidR="00677DE9" w:rsidRPr="00C05CA3" w:rsidRDefault="00677DE9" w:rsidP="00294F93">
      <w:pPr>
        <w:spacing w:before="120" w:after="120" w:line="360" w:lineRule="auto"/>
        <w:ind w:firstLine="708"/>
        <w:rPr>
          <w:rFonts w:ascii="Arial" w:eastAsia="Yu Mincho" w:hAnsi="Arial" w:cs="Arial"/>
        </w:rPr>
      </w:pPr>
      <w:r w:rsidRPr="00C05CA3">
        <w:rPr>
          <w:rFonts w:ascii="Arial" w:eastAsia="Yu Mincho" w:hAnsi="Arial" w:cs="Arial"/>
        </w:rPr>
        <w:t>Uchwała wchodzi w życie z dniem podjęcia.</w:t>
      </w:r>
      <w:bookmarkEnd w:id="0"/>
    </w:p>
    <w:p w14:paraId="26F5F1BB" w14:textId="77777777" w:rsidR="00677DE9" w:rsidRPr="00C05CA3" w:rsidRDefault="00677DE9" w:rsidP="00677DE9">
      <w:pPr>
        <w:spacing w:before="100" w:beforeAutospacing="1" w:after="100" w:afterAutospacing="1" w:line="276" w:lineRule="auto"/>
        <w:ind w:left="5664" w:right="1275"/>
        <w:jc w:val="center"/>
        <w:rPr>
          <w:rFonts w:ascii="Arial" w:eastAsia="Yu Mincho" w:hAnsi="Arial" w:cs="Arial"/>
          <w:b/>
          <w:bCs/>
          <w:lang w:eastAsia="pl-PL"/>
        </w:rPr>
      </w:pPr>
      <w:r w:rsidRPr="00C05CA3">
        <w:rPr>
          <w:rFonts w:ascii="Arial" w:eastAsia="Yu Mincho" w:hAnsi="Arial" w:cs="Arial"/>
          <w:b/>
          <w:bCs/>
          <w:lang w:eastAsia="pl-PL"/>
        </w:rPr>
        <w:t>Przewodniczący</w:t>
      </w:r>
    </w:p>
    <w:p w14:paraId="238ECDD9" w14:textId="0C2A7878" w:rsidR="00C05CA3" w:rsidRPr="00C05CA3" w:rsidRDefault="00677DE9" w:rsidP="009066BC">
      <w:pPr>
        <w:spacing w:before="100" w:beforeAutospacing="1" w:after="100" w:afterAutospacing="1" w:line="276" w:lineRule="auto"/>
        <w:ind w:left="4956" w:firstLine="708"/>
        <w:rPr>
          <w:rFonts w:ascii="Arial" w:eastAsia="Yu Mincho" w:hAnsi="Arial" w:cs="Arial"/>
          <w:b/>
          <w:bCs/>
          <w:lang w:eastAsia="pl-PL"/>
        </w:rPr>
      </w:pPr>
      <w:r w:rsidRPr="79DFF1D9">
        <w:rPr>
          <w:rFonts w:ascii="Arial" w:eastAsia="Yu Mincho" w:hAnsi="Arial" w:cs="Arial"/>
          <w:b/>
          <w:bCs/>
          <w:lang w:eastAsia="pl-PL"/>
        </w:rPr>
        <w:t>KM FE SL 2021-2027</w:t>
      </w:r>
    </w:p>
    <w:p w14:paraId="031EF9DD" w14:textId="77777777" w:rsidR="00677DE9" w:rsidRPr="00C05CA3" w:rsidRDefault="00677DE9" w:rsidP="00677DE9">
      <w:pPr>
        <w:spacing w:before="100" w:beforeAutospacing="1" w:after="100" w:afterAutospacing="1" w:line="276" w:lineRule="auto"/>
        <w:ind w:left="4248"/>
        <w:jc w:val="center"/>
        <w:rPr>
          <w:rFonts w:ascii="Arial" w:eastAsia="Yu Mincho" w:hAnsi="Arial" w:cs="Arial"/>
          <w:b/>
          <w:bCs/>
          <w:lang w:eastAsia="pl-PL"/>
        </w:rPr>
      </w:pPr>
      <w:r w:rsidRPr="00C05CA3">
        <w:rPr>
          <w:rFonts w:ascii="Arial" w:eastAsia="Yu Mincho" w:hAnsi="Arial" w:cs="Arial"/>
          <w:b/>
          <w:bCs/>
          <w:lang w:eastAsia="pl-PL"/>
        </w:rPr>
        <w:t>Leszek Pietraszek</w:t>
      </w:r>
    </w:p>
    <w:p w14:paraId="2E74A2D3" w14:textId="77777777" w:rsidR="00A80494" w:rsidRDefault="00A80494" w:rsidP="00677DE9">
      <w:pPr>
        <w:spacing w:before="100" w:beforeAutospacing="1" w:after="100" w:afterAutospacing="1" w:line="276" w:lineRule="auto"/>
        <w:ind w:left="4248"/>
        <w:jc w:val="center"/>
        <w:rPr>
          <w:rFonts w:ascii="Calibri" w:eastAsia="Yu Mincho" w:hAnsi="Calibri" w:cs="Arial"/>
          <w:b/>
          <w:bCs/>
          <w:lang w:eastAsia="pl-PL"/>
        </w:rPr>
        <w:sectPr w:rsidR="00A80494" w:rsidSect="0026535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851" w:right="1418" w:bottom="851" w:left="1418" w:header="709" w:footer="709" w:gutter="0"/>
          <w:cols w:space="708"/>
          <w:titlePg/>
          <w:docGrid w:linePitch="360"/>
        </w:sectPr>
      </w:pPr>
    </w:p>
    <w:p w14:paraId="20EAC335" w14:textId="5608E637" w:rsidR="00677DE9" w:rsidRPr="00756042" w:rsidRDefault="00677DE9" w:rsidP="00677DE9">
      <w:pPr>
        <w:spacing w:before="100" w:beforeAutospacing="1" w:after="100" w:afterAutospacing="1" w:line="276" w:lineRule="auto"/>
        <w:ind w:left="4248"/>
        <w:jc w:val="center"/>
        <w:rPr>
          <w:rFonts w:ascii="Calibri" w:eastAsia="Yu Mincho" w:hAnsi="Calibri" w:cs="Arial"/>
          <w:b/>
          <w:bCs/>
          <w:lang w:eastAsia="pl-PL"/>
        </w:rPr>
      </w:pPr>
    </w:p>
    <w:p w14:paraId="42C8D48A" w14:textId="77777777" w:rsidR="0052503B" w:rsidRDefault="0052503B" w:rsidP="0052503B">
      <w:pPr>
        <w:pStyle w:val="Nagwek1"/>
        <w:numPr>
          <w:ilvl w:val="0"/>
          <w:numId w:val="0"/>
        </w:numPr>
        <w:rPr>
          <w:rStyle w:val="normaltextrun"/>
          <w:rFonts w:asciiTheme="minorHAnsi" w:hAnsiTheme="minorHAnsi" w:cstheme="minorHAnsi"/>
          <w:color w:val="auto"/>
        </w:rPr>
      </w:pPr>
    </w:p>
    <w:p w14:paraId="2BB69E62" w14:textId="2D3419A7" w:rsidR="00F617ED" w:rsidRDefault="00F617ED" w:rsidP="00A05C00">
      <w:pPr>
        <w:pStyle w:val="Nagwek1"/>
        <w:numPr>
          <w:ilvl w:val="0"/>
          <w:numId w:val="0"/>
        </w:numPr>
        <w:ind w:left="792" w:hanging="432"/>
        <w:rPr>
          <w:rStyle w:val="normaltextrun"/>
          <w:rFonts w:asciiTheme="minorHAnsi" w:hAnsiTheme="minorHAnsi" w:cstheme="minorHAnsi"/>
          <w:color w:val="auto"/>
        </w:rPr>
      </w:pPr>
      <w:r w:rsidRPr="00A05C00">
        <w:rPr>
          <w:rStyle w:val="normaltextrun"/>
          <w:rFonts w:asciiTheme="minorHAnsi" w:hAnsiTheme="minorHAnsi" w:cstheme="minorHAnsi"/>
          <w:color w:val="auto"/>
        </w:rPr>
        <w:t>Kryteria wyboru projektów</w:t>
      </w:r>
      <w:bookmarkStart w:id="2" w:name="_Zał._nr_2:"/>
      <w:bookmarkEnd w:id="1"/>
      <w:bookmarkEnd w:id="2"/>
      <w:r w:rsidR="006C6580">
        <w:rPr>
          <w:rStyle w:val="normaltextrun"/>
          <w:rFonts w:asciiTheme="minorHAnsi" w:hAnsiTheme="minorHAnsi" w:cstheme="minorHAnsi"/>
          <w:color w:val="auto"/>
        </w:rPr>
        <w:t xml:space="preserve"> </w:t>
      </w:r>
      <w:r w:rsidR="006A07B3">
        <w:rPr>
          <w:rStyle w:val="normaltextrun"/>
          <w:rFonts w:asciiTheme="minorHAnsi" w:hAnsiTheme="minorHAnsi" w:cstheme="minorHAnsi"/>
          <w:color w:val="auto"/>
        </w:rPr>
        <w:t>FE SL 2021-2027</w:t>
      </w:r>
    </w:p>
    <w:p w14:paraId="1F79088F" w14:textId="0810C9A4" w:rsidR="001E1B35" w:rsidRPr="00E6453D" w:rsidRDefault="009613DA" w:rsidP="001E1B35">
      <w:pPr>
        <w:rPr>
          <w:b/>
          <w:bCs/>
        </w:rPr>
      </w:pPr>
      <w:r w:rsidRPr="00E6453D">
        <w:rPr>
          <w:b/>
          <w:bCs/>
        </w:rPr>
        <w:t xml:space="preserve">Działanie 7.7 </w:t>
      </w:r>
      <w:r w:rsidR="000E23AF" w:rsidRPr="00E6453D">
        <w:rPr>
          <w:b/>
          <w:bCs/>
        </w:rPr>
        <w:t xml:space="preserve">Wsparcie rodziny, dzieci i młodzieży oraz </w:t>
      </w:r>
      <w:proofErr w:type="spellStart"/>
      <w:r w:rsidR="000E23AF" w:rsidRPr="00E6453D">
        <w:rPr>
          <w:b/>
          <w:bCs/>
        </w:rPr>
        <w:t>deinstytucjonalizacja</w:t>
      </w:r>
      <w:proofErr w:type="spellEnd"/>
      <w:r w:rsidR="000E23AF" w:rsidRPr="00E6453D">
        <w:rPr>
          <w:b/>
          <w:bCs/>
        </w:rPr>
        <w:t xml:space="preserve"> pieczy zastępczej, </w:t>
      </w:r>
      <w:r w:rsidR="001E1B35" w:rsidRPr="00E6453D">
        <w:rPr>
          <w:b/>
          <w:bCs/>
        </w:rPr>
        <w:t>Typy projektów: 1</w:t>
      </w:r>
      <w:r w:rsidR="00A60DF2" w:rsidRPr="00E6453D">
        <w:rPr>
          <w:b/>
          <w:bCs/>
        </w:rPr>
        <w:t>.</w:t>
      </w:r>
      <w:r w:rsidR="001E1B35" w:rsidRPr="00E6453D">
        <w:rPr>
          <w:b/>
          <w:bCs/>
        </w:rPr>
        <w:t xml:space="preserve"> Wsparcie rodzin przeżywających trudności opiekuńczo-wychowawcze lub w kryzysie</w:t>
      </w:r>
      <w:r w:rsidR="00A60DF2" w:rsidRPr="00E6453D">
        <w:rPr>
          <w:b/>
          <w:bCs/>
        </w:rPr>
        <w:t xml:space="preserve">, </w:t>
      </w:r>
      <w:r w:rsidR="001E1B35" w:rsidRPr="00E6453D">
        <w:rPr>
          <w:b/>
          <w:bCs/>
        </w:rPr>
        <w:t>2</w:t>
      </w:r>
      <w:r w:rsidR="00A60DF2" w:rsidRPr="00E6453D">
        <w:rPr>
          <w:b/>
          <w:bCs/>
        </w:rPr>
        <w:t xml:space="preserve">. </w:t>
      </w:r>
      <w:r w:rsidR="001E1B35" w:rsidRPr="00E6453D">
        <w:rPr>
          <w:b/>
          <w:bCs/>
        </w:rPr>
        <w:t xml:space="preserve">Usługi dla dzieci wymagających wsparcia </w:t>
      </w:r>
    </w:p>
    <w:p w14:paraId="018C9016" w14:textId="77777777" w:rsidR="00F617ED" w:rsidRPr="00223E6F" w:rsidRDefault="00F617ED" w:rsidP="00DD339A">
      <w:pPr>
        <w:pStyle w:val="Nagwek2"/>
        <w:numPr>
          <w:ilvl w:val="0"/>
          <w:numId w:val="0"/>
        </w:numPr>
        <w:spacing w:before="240" w:after="240"/>
        <w:ind w:left="935"/>
        <w:rPr>
          <w:rFonts w:asciiTheme="majorHAnsi" w:hAnsiTheme="majorHAnsi" w:cstheme="majorHAnsi"/>
          <w:color w:val="auto"/>
        </w:rPr>
      </w:pPr>
      <w:r w:rsidRPr="00223E6F">
        <w:rPr>
          <w:rFonts w:asciiTheme="majorHAnsi" w:hAnsiTheme="majorHAnsi" w:cstheme="majorHAnsi"/>
          <w:color w:val="auto"/>
        </w:rPr>
        <w:t>Kryteria szczegółowe dostępu</w:t>
      </w:r>
    </w:p>
    <w:tbl>
      <w:tblPr>
        <w:tblStyle w:val="Tabela-Siatka"/>
        <w:tblW w:w="15163" w:type="dxa"/>
        <w:tblLook w:val="04A0" w:firstRow="1" w:lastRow="0" w:firstColumn="1" w:lastColumn="0" w:noHBand="0" w:noVBand="1"/>
        <w:tblCaption w:val="Kryteria dostępu"/>
        <w:tblDescription w:val="W tabeli przedstawiono kryteria dostępu wdrażane przez Departament Europejskiego Funduszu Społecznego w ramach EFS+"/>
      </w:tblPr>
      <w:tblGrid>
        <w:gridCol w:w="605"/>
        <w:gridCol w:w="2397"/>
        <w:gridCol w:w="6242"/>
        <w:gridCol w:w="2530"/>
        <w:gridCol w:w="2096"/>
        <w:gridCol w:w="1293"/>
      </w:tblGrid>
      <w:tr w:rsidR="00D02619" w:rsidRPr="00987AF4" w14:paraId="2C1749B3" w14:textId="77777777" w:rsidTr="007E1318">
        <w:trPr>
          <w:tblHeader/>
        </w:trPr>
        <w:tc>
          <w:tcPr>
            <w:tcW w:w="605" w:type="dxa"/>
            <w:shd w:val="clear" w:color="auto" w:fill="F2F2F2" w:themeFill="background1" w:themeFillShade="F2"/>
          </w:tcPr>
          <w:p w14:paraId="088045CE" w14:textId="77777777" w:rsidR="00D02619" w:rsidRPr="00AC3B25" w:rsidRDefault="00D02619">
            <w:pPr>
              <w:pStyle w:val="Akapitzlist"/>
              <w:spacing w:line="360" w:lineRule="auto"/>
              <w:ind w:left="22"/>
              <w:jc w:val="center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2397" w:type="dxa"/>
            <w:shd w:val="clear" w:color="auto" w:fill="F2F2F2" w:themeFill="background1" w:themeFillShade="F2"/>
          </w:tcPr>
          <w:p w14:paraId="3C02B0F3" w14:textId="77777777" w:rsidR="00D02619" w:rsidRPr="00AC3B25" w:rsidRDefault="00D02619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C3B25">
              <w:rPr>
                <w:rFonts w:cstheme="minorHAnsi"/>
                <w:b/>
                <w:sz w:val="24"/>
                <w:szCs w:val="24"/>
              </w:rPr>
              <w:t>Nazwa kryterium</w:t>
            </w:r>
          </w:p>
        </w:tc>
        <w:tc>
          <w:tcPr>
            <w:tcW w:w="6242" w:type="dxa"/>
            <w:shd w:val="clear" w:color="auto" w:fill="F2F2F2" w:themeFill="background1" w:themeFillShade="F2"/>
          </w:tcPr>
          <w:p w14:paraId="4E4B39B3" w14:textId="77777777" w:rsidR="00D02619" w:rsidRPr="00AC3B25" w:rsidRDefault="00D02619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C3B25">
              <w:rPr>
                <w:rFonts w:cstheme="minorHAnsi"/>
                <w:b/>
                <w:sz w:val="24"/>
                <w:szCs w:val="24"/>
              </w:rPr>
              <w:t>Definicja kryterium</w:t>
            </w:r>
          </w:p>
          <w:p w14:paraId="36F15AE6" w14:textId="77777777" w:rsidR="00D02619" w:rsidRPr="00AC3B25" w:rsidRDefault="00D02619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530" w:type="dxa"/>
            <w:shd w:val="clear" w:color="auto" w:fill="F2F2F2" w:themeFill="background1" w:themeFillShade="F2"/>
          </w:tcPr>
          <w:p w14:paraId="6438FF58" w14:textId="77777777" w:rsidR="00D02619" w:rsidRPr="00AC3B25" w:rsidRDefault="00D02619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C3B25">
              <w:rPr>
                <w:rFonts w:cstheme="minorHAnsi"/>
                <w:b/>
                <w:sz w:val="24"/>
                <w:szCs w:val="24"/>
              </w:rPr>
              <w:t>Czy spełnienie kryterium jest konieczne do przyznania dofinansowania?</w:t>
            </w:r>
          </w:p>
        </w:tc>
        <w:tc>
          <w:tcPr>
            <w:tcW w:w="2096" w:type="dxa"/>
            <w:shd w:val="clear" w:color="auto" w:fill="F2F2F2" w:themeFill="background1" w:themeFillShade="F2"/>
          </w:tcPr>
          <w:p w14:paraId="79A8D258" w14:textId="77777777" w:rsidR="00D02619" w:rsidRPr="00AC3B25" w:rsidRDefault="00D02619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C3B25">
              <w:rPr>
                <w:rFonts w:cstheme="minorHAnsi"/>
                <w:b/>
                <w:sz w:val="24"/>
                <w:szCs w:val="24"/>
              </w:rPr>
              <w:t>Sposób oceny kryterium</w:t>
            </w:r>
          </w:p>
        </w:tc>
        <w:tc>
          <w:tcPr>
            <w:tcW w:w="1293" w:type="dxa"/>
            <w:shd w:val="clear" w:color="auto" w:fill="F2F2F2" w:themeFill="background1" w:themeFillShade="F2"/>
          </w:tcPr>
          <w:p w14:paraId="5C9A7214" w14:textId="77777777" w:rsidR="00D02619" w:rsidRPr="00AC3B25" w:rsidRDefault="00D02619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bookmarkStart w:id="3" w:name="_Hlk125464591"/>
            <w:r w:rsidRPr="00AC3B25">
              <w:rPr>
                <w:rFonts w:cstheme="minorHAnsi"/>
                <w:b/>
                <w:sz w:val="24"/>
                <w:szCs w:val="24"/>
              </w:rPr>
              <w:t>Szczególne znaczenie kryterium</w:t>
            </w:r>
            <w:bookmarkEnd w:id="3"/>
          </w:p>
        </w:tc>
      </w:tr>
      <w:tr w:rsidR="00D02619" w:rsidRPr="00987AF4" w14:paraId="258F0A74" w14:textId="77777777" w:rsidTr="007E1318">
        <w:tc>
          <w:tcPr>
            <w:tcW w:w="605" w:type="dxa"/>
          </w:tcPr>
          <w:p w14:paraId="1473291A" w14:textId="77777777" w:rsidR="00D02619" w:rsidRPr="00AC3B25" w:rsidRDefault="00D02619" w:rsidP="00D02619">
            <w:pPr>
              <w:pStyle w:val="Akapitzlist"/>
              <w:numPr>
                <w:ilvl w:val="0"/>
                <w:numId w:val="8"/>
              </w:numPr>
              <w:spacing w:after="0"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97" w:type="dxa"/>
          </w:tcPr>
          <w:p w14:paraId="20FC9274" w14:textId="4031D12E" w:rsidR="00D02619" w:rsidRPr="00650C5D" w:rsidRDefault="00D02619">
            <w:pPr>
              <w:spacing w:line="360" w:lineRule="auto"/>
              <w:rPr>
                <w:rFonts w:cstheme="minorHAnsi"/>
                <w:sz w:val="24"/>
                <w:szCs w:val="24"/>
                <w:highlight w:val="green"/>
              </w:rPr>
            </w:pPr>
            <w:r w:rsidRPr="007155AB">
              <w:rPr>
                <w:rFonts w:cstheme="minorHAnsi"/>
                <w:sz w:val="24"/>
                <w:szCs w:val="24"/>
              </w:rPr>
              <w:t>Wnioskodawca  prowadzi działalność w obszarze usług społecznych na rzecz dzieci, młodzieży, rodziny na terenie województwa śląskiego.</w:t>
            </w:r>
          </w:p>
        </w:tc>
        <w:tc>
          <w:tcPr>
            <w:tcW w:w="6242" w:type="dxa"/>
          </w:tcPr>
          <w:p w14:paraId="148B34F9" w14:textId="523298D1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 xml:space="preserve">Weryfikowane będzie, czy Wnioskodawca na dzień ogłoszenia naboru prowadzi działalność w obszarze usług społecznych świadczonych na rzecz dzieci, młodzieży, rodziny i posiada siedzibę, filię, delegaturę, oddział czy inną prawnie dozwoloną formę organizacyjną działalności podmiotu na terenie województwa śląskiego. </w:t>
            </w:r>
          </w:p>
          <w:p w14:paraId="3B7BFD37" w14:textId="77777777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lastRenderedPageBreak/>
              <w:t>Weryfikacja na podstawie deklaracji Wnioskodawcy wskazanej w pkt. B.7.2 Uzasadnienie spełnienia kryteriów oraz na podstawie zapisów wniosku o dofinansowanie.</w:t>
            </w:r>
            <w:r w:rsidRPr="00AC3B25">
              <w:rPr>
                <w:rFonts w:cstheme="minorHAnsi"/>
                <w:sz w:val="24"/>
                <w:szCs w:val="24"/>
              </w:rPr>
              <w:tab/>
            </w:r>
          </w:p>
        </w:tc>
        <w:tc>
          <w:tcPr>
            <w:tcW w:w="2530" w:type="dxa"/>
          </w:tcPr>
          <w:p w14:paraId="1EADE8C5" w14:textId="77777777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lastRenderedPageBreak/>
              <w:t xml:space="preserve">Konieczne spełnienie – TAK </w:t>
            </w:r>
          </w:p>
          <w:p w14:paraId="10C7937A" w14:textId="77777777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>Podlega uzupełnieniom - TAK</w:t>
            </w:r>
          </w:p>
          <w:p w14:paraId="537174DA" w14:textId="77777777" w:rsidR="00D02619" w:rsidRPr="00AC3B25" w:rsidRDefault="00D02619">
            <w:pPr>
              <w:spacing w:line="360" w:lineRule="auto"/>
              <w:rPr>
                <w:rStyle w:val="markedcontent"/>
                <w:rFonts w:cstheme="minorHAnsi"/>
                <w:sz w:val="24"/>
                <w:szCs w:val="24"/>
              </w:rPr>
            </w:pPr>
          </w:p>
        </w:tc>
        <w:tc>
          <w:tcPr>
            <w:tcW w:w="2096" w:type="dxa"/>
          </w:tcPr>
          <w:p w14:paraId="429CBE9D" w14:textId="77777777" w:rsidR="00D02619" w:rsidRPr="00AC3B25" w:rsidRDefault="00D02619">
            <w:pPr>
              <w:spacing w:line="360" w:lineRule="auto"/>
              <w:jc w:val="center"/>
              <w:rPr>
                <w:rStyle w:val="markedcontent"/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 xml:space="preserve">Kryterium dostępu </w:t>
            </w:r>
            <w:r w:rsidRPr="00AC3B25">
              <w:rPr>
                <w:rStyle w:val="markedcontent"/>
                <w:rFonts w:cstheme="minorHAnsi"/>
                <w:sz w:val="24"/>
                <w:szCs w:val="24"/>
              </w:rPr>
              <w:t>0/1</w:t>
            </w:r>
            <w:r w:rsidRPr="00AC3B25">
              <w:rPr>
                <w:rFonts w:cstheme="minorHAnsi"/>
                <w:sz w:val="24"/>
                <w:szCs w:val="24"/>
              </w:rPr>
              <w:br/>
            </w:r>
          </w:p>
        </w:tc>
        <w:tc>
          <w:tcPr>
            <w:tcW w:w="1293" w:type="dxa"/>
          </w:tcPr>
          <w:p w14:paraId="12496AB3" w14:textId="77777777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 xml:space="preserve">Nie dotyczy </w:t>
            </w:r>
            <w:r w:rsidRPr="00AC3B25">
              <w:rPr>
                <w:rFonts w:cstheme="minorHAnsi"/>
                <w:sz w:val="24"/>
                <w:szCs w:val="24"/>
              </w:rPr>
              <w:br/>
            </w:r>
          </w:p>
        </w:tc>
      </w:tr>
      <w:tr w:rsidR="00D02619" w:rsidRPr="00987AF4" w14:paraId="53502304" w14:textId="77777777" w:rsidTr="007E1318">
        <w:tc>
          <w:tcPr>
            <w:tcW w:w="605" w:type="dxa"/>
          </w:tcPr>
          <w:p w14:paraId="7B90CB2B" w14:textId="77777777" w:rsidR="00D02619" w:rsidRPr="00AC3B25" w:rsidRDefault="00D02619" w:rsidP="00D02619">
            <w:pPr>
              <w:pStyle w:val="Akapitzlist"/>
              <w:numPr>
                <w:ilvl w:val="0"/>
                <w:numId w:val="8"/>
              </w:numPr>
              <w:spacing w:after="0" w:line="360" w:lineRule="auto"/>
              <w:ind w:left="452"/>
              <w:rPr>
                <w:rFonts w:cstheme="minorHAnsi"/>
                <w:sz w:val="24"/>
                <w:szCs w:val="24"/>
              </w:rPr>
            </w:pPr>
            <w:bookmarkStart w:id="4" w:name="_Hlk131494971"/>
          </w:p>
        </w:tc>
        <w:tc>
          <w:tcPr>
            <w:tcW w:w="2397" w:type="dxa"/>
          </w:tcPr>
          <w:p w14:paraId="7CCF3850" w14:textId="77777777" w:rsidR="00D02619" w:rsidRPr="00650C5D" w:rsidRDefault="00D02619">
            <w:pPr>
              <w:spacing w:line="360" w:lineRule="auto"/>
              <w:rPr>
                <w:rFonts w:cstheme="minorHAnsi"/>
                <w:sz w:val="24"/>
                <w:szCs w:val="24"/>
                <w:highlight w:val="green"/>
              </w:rPr>
            </w:pPr>
            <w:r w:rsidRPr="007155AB">
              <w:rPr>
                <w:rFonts w:cstheme="minorHAnsi"/>
                <w:sz w:val="24"/>
                <w:szCs w:val="24"/>
              </w:rPr>
              <w:t xml:space="preserve">Projekt zakłada działania w zakresie zgodnym z ideą </w:t>
            </w:r>
            <w:proofErr w:type="spellStart"/>
            <w:r w:rsidRPr="007155AB">
              <w:rPr>
                <w:rFonts w:cstheme="minorHAnsi"/>
                <w:sz w:val="24"/>
                <w:szCs w:val="24"/>
              </w:rPr>
              <w:t>deinstytucjonalizacji</w:t>
            </w:r>
            <w:proofErr w:type="spellEnd"/>
            <w:r w:rsidRPr="007155AB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6242" w:type="dxa"/>
          </w:tcPr>
          <w:p w14:paraId="34B05378" w14:textId="77777777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 xml:space="preserve">Weryfikowane będzie, czy projekt zakłada działania w zakresie zgodnym z ideą </w:t>
            </w:r>
            <w:proofErr w:type="spellStart"/>
            <w:r w:rsidRPr="00AC3B25">
              <w:rPr>
                <w:rFonts w:cstheme="minorHAnsi"/>
                <w:sz w:val="24"/>
                <w:szCs w:val="24"/>
              </w:rPr>
              <w:t>deinstytucjonalizacji</w:t>
            </w:r>
            <w:proofErr w:type="spellEnd"/>
            <w:r w:rsidRPr="00AC3B25">
              <w:rPr>
                <w:rFonts w:cstheme="minorHAnsi"/>
                <w:sz w:val="24"/>
                <w:szCs w:val="24"/>
              </w:rPr>
              <w:t>, tj. spełnia następujące warunki:</w:t>
            </w:r>
          </w:p>
          <w:p w14:paraId="6B7EE68D" w14:textId="77777777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>a) w ramach projektu nie są tworzone nowe miejsca ani wspierane istniejące miejsca opieki w placówkach świadczących opiekę instytucjonalną</w:t>
            </w:r>
          </w:p>
          <w:p w14:paraId="7E5FA5C1" w14:textId="77777777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>b) w przypadku, gdy zaplanowano wsparcie dzieci i młodzieży przebywających w instytucjach całodobowej opieki nie wzmacnia ono potencjału instytucjonalnego tych placówek.</w:t>
            </w:r>
          </w:p>
          <w:p w14:paraId="3666EB1A" w14:textId="77777777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 xml:space="preserve">Weryfikacja na podstawie deklaracji Wnioskodawcy wskazanej w pkt. B.7.2 Uzasadnienie spełnienia kryteriów oraz na podstawie zapisów wniosku o dofinansowanie w </w:t>
            </w:r>
            <w:r w:rsidRPr="00AC3B25">
              <w:rPr>
                <w:rFonts w:cstheme="minorHAnsi"/>
                <w:sz w:val="24"/>
                <w:szCs w:val="24"/>
              </w:rPr>
              <w:lastRenderedPageBreak/>
              <w:t>punkcie E.1.1</w:t>
            </w:r>
            <w:r w:rsidR="00BD304C">
              <w:rPr>
                <w:rFonts w:cstheme="minorHAnsi"/>
                <w:sz w:val="24"/>
                <w:szCs w:val="24"/>
              </w:rPr>
              <w:t xml:space="preserve"> </w:t>
            </w:r>
            <w:r w:rsidRPr="00AC3B25">
              <w:rPr>
                <w:rFonts w:cstheme="minorHAnsi"/>
                <w:sz w:val="24"/>
                <w:szCs w:val="24"/>
              </w:rPr>
              <w:t>Zadania w projekcie (zakres rzeczowy) oraz E.3 Zakres finansowy.</w:t>
            </w:r>
          </w:p>
        </w:tc>
        <w:tc>
          <w:tcPr>
            <w:tcW w:w="2530" w:type="dxa"/>
          </w:tcPr>
          <w:p w14:paraId="25562661" w14:textId="77777777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lastRenderedPageBreak/>
              <w:t xml:space="preserve">Konieczne spełnienie – TAK </w:t>
            </w:r>
          </w:p>
          <w:p w14:paraId="750B1A39" w14:textId="77777777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>Podlega uzupełnieniom - TAK</w:t>
            </w:r>
          </w:p>
        </w:tc>
        <w:tc>
          <w:tcPr>
            <w:tcW w:w="2096" w:type="dxa"/>
          </w:tcPr>
          <w:p w14:paraId="45F9E562" w14:textId="77777777" w:rsidR="00D02619" w:rsidRPr="00AC3B25" w:rsidRDefault="00D02619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 xml:space="preserve">Kryterium dostępu </w:t>
            </w:r>
            <w:r w:rsidRPr="00AC3B25">
              <w:rPr>
                <w:rStyle w:val="markedcontent"/>
                <w:rFonts w:cstheme="minorHAnsi"/>
                <w:sz w:val="24"/>
                <w:szCs w:val="24"/>
              </w:rPr>
              <w:t>0/1</w:t>
            </w:r>
          </w:p>
        </w:tc>
        <w:tc>
          <w:tcPr>
            <w:tcW w:w="1293" w:type="dxa"/>
          </w:tcPr>
          <w:p w14:paraId="1EE1B101" w14:textId="77777777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 xml:space="preserve">Nie dotyczy </w:t>
            </w:r>
            <w:r w:rsidRPr="00AC3B25">
              <w:rPr>
                <w:rFonts w:cstheme="minorHAnsi"/>
                <w:sz w:val="24"/>
                <w:szCs w:val="24"/>
              </w:rPr>
              <w:br/>
            </w:r>
          </w:p>
        </w:tc>
      </w:tr>
      <w:bookmarkEnd w:id="4"/>
      <w:tr w:rsidR="00D02619" w:rsidRPr="00987AF4" w14:paraId="502DFB4A" w14:textId="77777777" w:rsidTr="007E1318">
        <w:tc>
          <w:tcPr>
            <w:tcW w:w="605" w:type="dxa"/>
          </w:tcPr>
          <w:p w14:paraId="445C3E5F" w14:textId="77777777" w:rsidR="00D02619" w:rsidRPr="00AC3B25" w:rsidRDefault="00D02619" w:rsidP="00D02619">
            <w:pPr>
              <w:pStyle w:val="Akapitzlist"/>
              <w:numPr>
                <w:ilvl w:val="0"/>
                <w:numId w:val="8"/>
              </w:numPr>
              <w:spacing w:after="0"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97" w:type="dxa"/>
          </w:tcPr>
          <w:p w14:paraId="21D1AE43" w14:textId="77777777" w:rsidR="00D02619" w:rsidRPr="00650C5D" w:rsidRDefault="00D02619">
            <w:pPr>
              <w:spacing w:line="360" w:lineRule="auto"/>
              <w:rPr>
                <w:rFonts w:cstheme="minorHAnsi"/>
                <w:sz w:val="24"/>
                <w:szCs w:val="24"/>
                <w:highlight w:val="yellow"/>
              </w:rPr>
            </w:pPr>
            <w:r w:rsidRPr="007155AB">
              <w:rPr>
                <w:rFonts w:cstheme="minorHAnsi"/>
                <w:sz w:val="24"/>
                <w:szCs w:val="24"/>
              </w:rPr>
              <w:t>Wnioskodawca zaplanował zachowanie trwałości usług społecznych w wymaganym zakresie.</w:t>
            </w:r>
          </w:p>
        </w:tc>
        <w:tc>
          <w:tcPr>
            <w:tcW w:w="6242" w:type="dxa"/>
          </w:tcPr>
          <w:p w14:paraId="0416FB76" w14:textId="77777777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 xml:space="preserve">Wnioskodawca zaplanował zachowanie trwałości usług społecznych w przypadku realizacji działań: </w:t>
            </w:r>
          </w:p>
          <w:p w14:paraId="6BD879D1" w14:textId="77777777" w:rsidR="00D02619" w:rsidRPr="00AC3B25" w:rsidRDefault="00D02619" w:rsidP="00D02619">
            <w:pPr>
              <w:pStyle w:val="Akapitzlist"/>
              <w:numPr>
                <w:ilvl w:val="0"/>
                <w:numId w:val="10"/>
              </w:num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 xml:space="preserve">Tworzenie miejsc w placówkach wsparcia dziennego, </w:t>
            </w:r>
          </w:p>
          <w:p w14:paraId="6AC63B5D" w14:textId="77777777" w:rsidR="00D02619" w:rsidRPr="00AC3B25" w:rsidRDefault="00D02619" w:rsidP="00D02619">
            <w:pPr>
              <w:pStyle w:val="Akapitzlist"/>
              <w:numPr>
                <w:ilvl w:val="0"/>
                <w:numId w:val="10"/>
              </w:num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>Zatrudnienie asystentów rodziny,</w:t>
            </w:r>
          </w:p>
          <w:p w14:paraId="25307E1C" w14:textId="77777777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>Trwałość powinna zostać zaplanowana co najmniej przez okres odpowiadający połowie okresu realizacji projektu.</w:t>
            </w:r>
          </w:p>
          <w:p w14:paraId="5062CA71" w14:textId="77777777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>Trwałość rozumiana jest jako świadczenie usług w zakresie zbliżonym do usługi świadczonej w ramach projektu i o podobnej jakości.</w:t>
            </w:r>
          </w:p>
          <w:p w14:paraId="78FD3BD2" w14:textId="77777777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>Weryfikacja na podstawie deklaracji Wnioskodawcy wskazanej w pkt. B.7.2 Uzasadnienie spełnienia kryteriów oraz E.2.1 Trwałość działań projektowych.</w:t>
            </w:r>
          </w:p>
        </w:tc>
        <w:tc>
          <w:tcPr>
            <w:tcW w:w="2530" w:type="dxa"/>
          </w:tcPr>
          <w:p w14:paraId="25ECE146" w14:textId="77777777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 xml:space="preserve">Konieczne spełnienie – TAK </w:t>
            </w:r>
          </w:p>
          <w:p w14:paraId="0B8B092F" w14:textId="77777777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>(jeśli dotyczy)</w:t>
            </w:r>
          </w:p>
          <w:p w14:paraId="6FEBFFE0" w14:textId="77777777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>Podlega uzupełnieniom - TAK</w:t>
            </w:r>
          </w:p>
        </w:tc>
        <w:tc>
          <w:tcPr>
            <w:tcW w:w="2096" w:type="dxa"/>
          </w:tcPr>
          <w:p w14:paraId="4BC4303B" w14:textId="77777777" w:rsidR="00D02619" w:rsidRPr="00AC3B25" w:rsidRDefault="00D02619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 xml:space="preserve">Kryterium dostępu </w:t>
            </w:r>
            <w:r w:rsidRPr="00AC3B25">
              <w:rPr>
                <w:rStyle w:val="markedcontent"/>
                <w:rFonts w:cstheme="minorHAnsi"/>
                <w:sz w:val="24"/>
                <w:szCs w:val="24"/>
              </w:rPr>
              <w:t>0/1</w:t>
            </w:r>
          </w:p>
        </w:tc>
        <w:tc>
          <w:tcPr>
            <w:tcW w:w="1293" w:type="dxa"/>
          </w:tcPr>
          <w:p w14:paraId="407B2B03" w14:textId="77777777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D02619" w:rsidRPr="00987AF4" w14:paraId="71DA3FC9" w14:textId="77777777" w:rsidTr="007E1318">
        <w:tc>
          <w:tcPr>
            <w:tcW w:w="605" w:type="dxa"/>
            <w:shd w:val="clear" w:color="auto" w:fill="auto"/>
          </w:tcPr>
          <w:p w14:paraId="0F0E20A0" w14:textId="77777777" w:rsidR="00D02619" w:rsidRPr="00AC3B25" w:rsidRDefault="00D02619" w:rsidP="00D02619">
            <w:pPr>
              <w:pStyle w:val="Akapitzlist"/>
              <w:numPr>
                <w:ilvl w:val="0"/>
                <w:numId w:val="8"/>
              </w:numPr>
              <w:spacing w:after="0" w:line="360" w:lineRule="auto"/>
              <w:ind w:left="452"/>
              <w:rPr>
                <w:rFonts w:cstheme="minorHAnsi"/>
                <w:sz w:val="24"/>
                <w:szCs w:val="24"/>
              </w:rPr>
            </w:pPr>
            <w:bookmarkStart w:id="5" w:name="_Hlk131495094"/>
          </w:p>
        </w:tc>
        <w:tc>
          <w:tcPr>
            <w:tcW w:w="2397" w:type="dxa"/>
            <w:shd w:val="clear" w:color="auto" w:fill="auto"/>
          </w:tcPr>
          <w:p w14:paraId="2C064C54" w14:textId="16A11715" w:rsidR="00D02619" w:rsidRPr="00902064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2064">
              <w:rPr>
                <w:rFonts w:cstheme="minorHAnsi"/>
                <w:sz w:val="24"/>
                <w:szCs w:val="24"/>
              </w:rPr>
              <w:t>Projekt obejmuje</w:t>
            </w:r>
            <w:r w:rsidR="00A70A98" w:rsidRPr="00902064">
              <w:rPr>
                <w:rFonts w:cstheme="minorHAnsi"/>
                <w:sz w:val="24"/>
                <w:szCs w:val="24"/>
              </w:rPr>
              <w:t xml:space="preserve"> wsparciem</w:t>
            </w:r>
            <w:r w:rsidRPr="00902064">
              <w:rPr>
                <w:rFonts w:cstheme="minorHAnsi"/>
                <w:sz w:val="24"/>
                <w:szCs w:val="24"/>
              </w:rPr>
              <w:t xml:space="preserve"> grupę dzieci</w:t>
            </w:r>
            <w:r w:rsidR="00A70A98" w:rsidRPr="00902064">
              <w:rPr>
                <w:rFonts w:cstheme="minorHAnsi"/>
                <w:sz w:val="24"/>
                <w:szCs w:val="24"/>
              </w:rPr>
              <w:t xml:space="preserve"> wskazaną w Krajowym Planie Działania na rzecz realizacji Zalecenia Rady (UE) 2021/1004 w sprawie ustanowienia europejskiej gwarancji dla dzieci, jako wymagających szczególnej ochrony w zapobieganiu wykluczeniu </w:t>
            </w:r>
            <w:r w:rsidR="00A70A98" w:rsidRPr="00902064">
              <w:rPr>
                <w:rFonts w:cstheme="minorHAnsi"/>
                <w:sz w:val="24"/>
                <w:szCs w:val="24"/>
              </w:rPr>
              <w:lastRenderedPageBreak/>
              <w:t>społecznemu i ubóstwu.</w:t>
            </w:r>
            <w:r w:rsidRPr="00902064">
              <w:rPr>
                <w:rFonts w:cstheme="minorHAnsi"/>
                <w:sz w:val="24"/>
                <w:szCs w:val="24"/>
              </w:rPr>
              <w:t>.</w:t>
            </w:r>
          </w:p>
          <w:p w14:paraId="08AB00D2" w14:textId="77777777" w:rsidR="00D02619" w:rsidRPr="00650C5D" w:rsidRDefault="00D02619">
            <w:pPr>
              <w:spacing w:line="360" w:lineRule="auto"/>
              <w:rPr>
                <w:rFonts w:cstheme="minorHAnsi"/>
                <w:sz w:val="24"/>
                <w:szCs w:val="24"/>
                <w:highlight w:val="yellow"/>
              </w:rPr>
            </w:pPr>
            <w:r w:rsidRPr="00902064">
              <w:rPr>
                <w:rFonts w:cstheme="minorHAnsi"/>
                <w:sz w:val="24"/>
                <w:szCs w:val="24"/>
              </w:rPr>
              <w:t>Dotyczy typu projektu nr 2</w:t>
            </w:r>
          </w:p>
        </w:tc>
        <w:tc>
          <w:tcPr>
            <w:tcW w:w="6242" w:type="dxa"/>
            <w:shd w:val="clear" w:color="auto" w:fill="auto"/>
          </w:tcPr>
          <w:p w14:paraId="5E5E1673" w14:textId="25B27F28" w:rsidR="004059DF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lastRenderedPageBreak/>
              <w:t xml:space="preserve">We wniosku należy wskazać </w:t>
            </w:r>
            <w:r w:rsidR="004059DF">
              <w:rPr>
                <w:rFonts w:cstheme="minorHAnsi"/>
                <w:sz w:val="24"/>
                <w:szCs w:val="24"/>
              </w:rPr>
              <w:t>do której z niżej wymienionych grup dzieci skierowany jest projekt:</w:t>
            </w:r>
          </w:p>
          <w:p w14:paraId="58F8C6B1" w14:textId="4BC4D71B" w:rsidR="004059DF" w:rsidRPr="009066BC" w:rsidRDefault="008A510F" w:rsidP="004059DF">
            <w:pPr>
              <w:pStyle w:val="Akapitzlist"/>
              <w:numPr>
                <w:ilvl w:val="0"/>
                <w:numId w:val="11"/>
              </w:numPr>
              <w:spacing w:after="0"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</w:t>
            </w:r>
            <w:r w:rsidR="004059DF">
              <w:rPr>
                <w:rFonts w:cstheme="minorHAnsi"/>
                <w:sz w:val="24"/>
                <w:szCs w:val="24"/>
              </w:rPr>
              <w:t xml:space="preserve">zieci </w:t>
            </w:r>
            <w:r w:rsidR="004059DF" w:rsidRPr="009066BC">
              <w:rPr>
                <w:rFonts w:cstheme="minorHAnsi"/>
                <w:sz w:val="24"/>
                <w:szCs w:val="24"/>
              </w:rPr>
              <w:t>z niepełnosprawnościami;</w:t>
            </w:r>
          </w:p>
          <w:p w14:paraId="139CA4A9" w14:textId="19CD111B" w:rsidR="004059DF" w:rsidRPr="004059DF" w:rsidRDefault="004059DF" w:rsidP="004059DF">
            <w:pPr>
              <w:pStyle w:val="Akapitzlist"/>
              <w:numPr>
                <w:ilvl w:val="0"/>
                <w:numId w:val="11"/>
              </w:numPr>
              <w:spacing w:after="0"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dzieci</w:t>
            </w:r>
            <w:r w:rsidRPr="004059DF">
              <w:rPr>
                <w:rFonts w:cstheme="minorHAnsi"/>
                <w:sz w:val="24"/>
                <w:szCs w:val="24"/>
              </w:rPr>
              <w:t xml:space="preserve"> pochodząc</w:t>
            </w:r>
            <w:r>
              <w:rPr>
                <w:rFonts w:cstheme="minorHAnsi"/>
                <w:sz w:val="24"/>
                <w:szCs w:val="24"/>
              </w:rPr>
              <w:t>e</w:t>
            </w:r>
            <w:r w:rsidRPr="004059DF">
              <w:rPr>
                <w:rFonts w:cstheme="minorHAnsi"/>
                <w:sz w:val="24"/>
                <w:szCs w:val="24"/>
              </w:rPr>
              <w:t xml:space="preserve"> ze środowiska emigrantów lub mniejszości etnicznych;</w:t>
            </w:r>
          </w:p>
          <w:p w14:paraId="7B65B53E" w14:textId="6EC8F239" w:rsidR="004059DF" w:rsidRPr="004059DF" w:rsidRDefault="004059DF" w:rsidP="004059DF">
            <w:pPr>
              <w:pStyle w:val="Akapitzlist"/>
              <w:numPr>
                <w:ilvl w:val="0"/>
                <w:numId w:val="11"/>
              </w:numPr>
              <w:spacing w:after="0"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dzieci</w:t>
            </w:r>
            <w:r w:rsidRPr="004059DF">
              <w:rPr>
                <w:rFonts w:cstheme="minorHAnsi"/>
                <w:sz w:val="24"/>
                <w:szCs w:val="24"/>
              </w:rPr>
              <w:t xml:space="preserve"> z chorobami i zaburzeniami psychicznymi;</w:t>
            </w:r>
          </w:p>
          <w:p w14:paraId="07E7012A" w14:textId="4C7EA934" w:rsidR="004059DF" w:rsidRPr="004059DF" w:rsidRDefault="004059DF" w:rsidP="004059DF">
            <w:pPr>
              <w:pStyle w:val="Akapitzlist"/>
              <w:numPr>
                <w:ilvl w:val="0"/>
                <w:numId w:val="11"/>
              </w:numPr>
              <w:spacing w:after="0"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dzieci </w:t>
            </w:r>
            <w:r w:rsidRPr="004059DF">
              <w:rPr>
                <w:rFonts w:cstheme="minorHAnsi"/>
                <w:sz w:val="24"/>
                <w:szCs w:val="24"/>
              </w:rPr>
              <w:t>w niepewnej, zagrażającej im sytuacji rodzinnej</w:t>
            </w:r>
            <w:r w:rsidR="00B37B43">
              <w:rPr>
                <w:rFonts w:cstheme="minorHAnsi"/>
                <w:sz w:val="24"/>
                <w:szCs w:val="24"/>
              </w:rPr>
              <w:t xml:space="preserve"> </w:t>
            </w:r>
            <w:r w:rsidR="00B37B43" w:rsidRPr="001E1B35">
              <w:rPr>
                <w:rFonts w:cstheme="minorHAnsi"/>
                <w:sz w:val="24"/>
                <w:szCs w:val="24"/>
              </w:rPr>
              <w:t>(wynikającej np. z uzależnień czy przemocy domowej)</w:t>
            </w:r>
            <w:r w:rsidRPr="001E1B35">
              <w:rPr>
                <w:rFonts w:cstheme="minorHAnsi"/>
                <w:sz w:val="24"/>
                <w:szCs w:val="24"/>
              </w:rPr>
              <w:t>;</w:t>
            </w:r>
          </w:p>
          <w:p w14:paraId="234B24A6" w14:textId="50931006" w:rsidR="00D02619" w:rsidRDefault="004059DF" w:rsidP="004059DF">
            <w:pPr>
              <w:pStyle w:val="Akapitzlist"/>
              <w:numPr>
                <w:ilvl w:val="0"/>
                <w:numId w:val="11"/>
              </w:numPr>
              <w:spacing w:after="0"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dzieci</w:t>
            </w:r>
            <w:r w:rsidRPr="004059DF">
              <w:rPr>
                <w:rFonts w:cstheme="minorHAnsi"/>
                <w:sz w:val="24"/>
                <w:szCs w:val="24"/>
              </w:rPr>
              <w:t xml:space="preserve"> w kryzysie bezdomności, doświadczając</w:t>
            </w:r>
            <w:r>
              <w:rPr>
                <w:rFonts w:cstheme="minorHAnsi"/>
                <w:sz w:val="24"/>
                <w:szCs w:val="24"/>
              </w:rPr>
              <w:t>e</w:t>
            </w:r>
            <w:r w:rsidRPr="004059DF">
              <w:rPr>
                <w:rFonts w:cstheme="minorHAnsi"/>
                <w:sz w:val="24"/>
                <w:szCs w:val="24"/>
              </w:rPr>
              <w:t xml:space="preserve"> poważnej deprywacji mieszkaniowej.</w:t>
            </w:r>
          </w:p>
          <w:p w14:paraId="18AD7F8D" w14:textId="6C97A5DF" w:rsidR="004059DF" w:rsidRDefault="004059DF" w:rsidP="004059D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Wsparcie nie może być dedykowane dzieciom przebywającym w instytucjonalnej pieczy zastępczej mimo ich wyszczególnienia w Krajowym Planie (…), gdyż interwencja na rzecz tej grupy jest realizowana w ramach innego typu projektu.</w:t>
            </w:r>
          </w:p>
          <w:p w14:paraId="0292C328" w14:textId="53191DFF" w:rsidR="00BA5D3E" w:rsidRPr="004059DF" w:rsidRDefault="00BA5D3E" w:rsidP="004059D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Należy określić również cechy wyróżniające grupę dzieci obejmowaną wsparciem, takie jak zdiagnozowane choroby, dysfunkcje, deficyty lub inny problem wspólny dla potencjalnych uczestników projektu.</w:t>
            </w:r>
          </w:p>
          <w:p w14:paraId="14C9BC2A" w14:textId="1E37B857" w:rsidR="00D02619" w:rsidRPr="00AC3B25" w:rsidRDefault="00D02619" w:rsidP="00BD304C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 xml:space="preserve">Wsparcie może obejmować również rodziców i opiekunów ww. dzieci. </w:t>
            </w:r>
            <w:r w:rsidR="00BD304C">
              <w:rPr>
                <w:rFonts w:cstheme="minorHAnsi"/>
                <w:sz w:val="24"/>
                <w:szCs w:val="24"/>
              </w:rPr>
              <w:br/>
            </w:r>
            <w:r w:rsidR="00BD304C">
              <w:rPr>
                <w:rFonts w:cstheme="minorHAnsi"/>
                <w:sz w:val="24"/>
                <w:szCs w:val="24"/>
              </w:rPr>
              <w:br/>
            </w:r>
            <w:r w:rsidRPr="00AC3B25">
              <w:rPr>
                <w:rFonts w:cstheme="minorHAnsi"/>
                <w:sz w:val="24"/>
                <w:szCs w:val="24"/>
              </w:rPr>
              <w:t>Weryfikacja na podstawie zapisów we wniosku o dofinansowanie wskazanych w pkt. B.7.2 Uzasadnienie spełnienia kryteriów oraz w pkt. C.1. Osoby i/lub podmioty/instytucje, które zostaną objęte wsparciem.</w:t>
            </w:r>
          </w:p>
        </w:tc>
        <w:tc>
          <w:tcPr>
            <w:tcW w:w="2530" w:type="dxa"/>
            <w:shd w:val="clear" w:color="auto" w:fill="auto"/>
          </w:tcPr>
          <w:p w14:paraId="1A445227" w14:textId="77777777" w:rsidR="00D02619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lastRenderedPageBreak/>
              <w:t xml:space="preserve">Konieczne spełnienie – TAK </w:t>
            </w:r>
          </w:p>
          <w:p w14:paraId="2E7C4FDD" w14:textId="312E6DBF" w:rsidR="000B63E7" w:rsidRPr="00AC3B25" w:rsidRDefault="000B63E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B63E7">
              <w:rPr>
                <w:rFonts w:cstheme="minorHAnsi"/>
                <w:sz w:val="24"/>
                <w:szCs w:val="24"/>
              </w:rPr>
              <w:t>(jeśli dotyczy)</w:t>
            </w:r>
          </w:p>
          <w:p w14:paraId="4A10732A" w14:textId="77777777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>Podlega uzupełnieniom - TAK</w:t>
            </w:r>
          </w:p>
        </w:tc>
        <w:tc>
          <w:tcPr>
            <w:tcW w:w="2096" w:type="dxa"/>
            <w:shd w:val="clear" w:color="auto" w:fill="auto"/>
          </w:tcPr>
          <w:p w14:paraId="741EF9A8" w14:textId="77777777" w:rsidR="00D02619" w:rsidRPr="00AC3B25" w:rsidRDefault="00D02619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 xml:space="preserve">Kryterium dostępu </w:t>
            </w:r>
            <w:r w:rsidRPr="00AC3B25">
              <w:rPr>
                <w:rStyle w:val="markedcontent"/>
                <w:rFonts w:cstheme="minorHAnsi"/>
                <w:sz w:val="24"/>
                <w:szCs w:val="24"/>
              </w:rPr>
              <w:t>0/1</w:t>
            </w:r>
          </w:p>
        </w:tc>
        <w:tc>
          <w:tcPr>
            <w:tcW w:w="1293" w:type="dxa"/>
            <w:shd w:val="clear" w:color="auto" w:fill="auto"/>
          </w:tcPr>
          <w:p w14:paraId="635C9558" w14:textId="77777777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bookmarkEnd w:id="5"/>
      <w:tr w:rsidR="00D02619" w:rsidRPr="00987AF4" w14:paraId="3C961D3E" w14:textId="77777777" w:rsidTr="007E1318">
        <w:tc>
          <w:tcPr>
            <w:tcW w:w="605" w:type="dxa"/>
            <w:shd w:val="clear" w:color="auto" w:fill="auto"/>
          </w:tcPr>
          <w:p w14:paraId="5CCDF4A9" w14:textId="77777777" w:rsidR="00D02619" w:rsidRPr="00AC3B25" w:rsidRDefault="00D02619" w:rsidP="00D02619">
            <w:pPr>
              <w:pStyle w:val="Akapitzlist"/>
              <w:numPr>
                <w:ilvl w:val="0"/>
                <w:numId w:val="8"/>
              </w:numPr>
              <w:spacing w:after="0"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97" w:type="dxa"/>
            <w:shd w:val="clear" w:color="auto" w:fill="auto"/>
          </w:tcPr>
          <w:p w14:paraId="642FCDEF" w14:textId="77777777" w:rsidR="00D02619" w:rsidRPr="007155AB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155AB">
              <w:rPr>
                <w:rFonts w:cstheme="minorHAnsi"/>
                <w:sz w:val="24"/>
                <w:szCs w:val="24"/>
              </w:rPr>
              <w:t>Projekt jest zgodny ze:</w:t>
            </w:r>
          </w:p>
          <w:p w14:paraId="18FC4229" w14:textId="77777777" w:rsidR="00D02619" w:rsidRPr="007155AB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155AB">
              <w:rPr>
                <w:rFonts w:cstheme="minorHAnsi"/>
                <w:sz w:val="24"/>
                <w:szCs w:val="24"/>
              </w:rPr>
              <w:t xml:space="preserve">- Strategią Rozwoju Usług Społecznych, </w:t>
            </w:r>
            <w:r w:rsidRPr="007155AB">
              <w:rPr>
                <w:rFonts w:cstheme="minorHAnsi"/>
                <w:sz w:val="24"/>
                <w:szCs w:val="24"/>
              </w:rPr>
              <w:lastRenderedPageBreak/>
              <w:t>polityka publiczna do roku 2030 (z perspektywą do 2035 r.),</w:t>
            </w:r>
          </w:p>
          <w:p w14:paraId="7573F21E" w14:textId="77777777" w:rsidR="002D5807" w:rsidRPr="007155AB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155AB">
              <w:rPr>
                <w:rFonts w:cstheme="minorHAnsi"/>
                <w:sz w:val="24"/>
                <w:szCs w:val="24"/>
              </w:rPr>
              <w:t>- Krajowym Programem Przeciwdziałania Ubóstwu i Wykluczeniu Społecznemu. Aktualizacja 2021–2027, polityka publiczna z perspektywą do roku 2030,</w:t>
            </w:r>
          </w:p>
          <w:p w14:paraId="3F8C5B68" w14:textId="1DB59900" w:rsidR="002D5807" w:rsidRDefault="002D580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5807">
              <w:rPr>
                <w:rFonts w:cstheme="minorHAnsi"/>
                <w:sz w:val="24"/>
                <w:szCs w:val="24"/>
              </w:rPr>
              <w:lastRenderedPageBreak/>
              <w:t xml:space="preserve">- Regionalnym planem rozwoju usług społecznych i </w:t>
            </w:r>
            <w:proofErr w:type="spellStart"/>
            <w:r w:rsidRPr="002D5807">
              <w:rPr>
                <w:rFonts w:cstheme="minorHAnsi"/>
                <w:sz w:val="24"/>
                <w:szCs w:val="24"/>
              </w:rPr>
              <w:t>deinstytucjonalizacji</w:t>
            </w:r>
            <w:proofErr w:type="spellEnd"/>
            <w:r w:rsidRPr="002D5807">
              <w:rPr>
                <w:rFonts w:cstheme="minorHAnsi"/>
                <w:sz w:val="24"/>
                <w:szCs w:val="24"/>
              </w:rPr>
              <w:t xml:space="preserve"> w województwie śląskim na lata 2023-2025</w:t>
            </w:r>
          </w:p>
          <w:p w14:paraId="2082EDCC" w14:textId="2620488F" w:rsidR="00D02619" w:rsidRPr="00650C5D" w:rsidRDefault="00D02619">
            <w:pPr>
              <w:spacing w:line="360" w:lineRule="auto"/>
              <w:rPr>
                <w:rFonts w:cstheme="minorHAnsi"/>
                <w:sz w:val="24"/>
                <w:szCs w:val="24"/>
                <w:highlight w:val="yellow"/>
              </w:rPr>
            </w:pPr>
            <w:r w:rsidRPr="007155AB">
              <w:rPr>
                <w:rFonts w:cstheme="minorHAnsi"/>
                <w:sz w:val="24"/>
                <w:szCs w:val="24"/>
              </w:rPr>
              <w:t xml:space="preserve"> w aspekcie wskazanych w ww. dokumentach kierunków rozwoju dla obszaru usług wsparcia rodziny i systemu pieczy zastępczej.</w:t>
            </w:r>
          </w:p>
        </w:tc>
        <w:tc>
          <w:tcPr>
            <w:tcW w:w="6242" w:type="dxa"/>
            <w:shd w:val="clear" w:color="auto" w:fill="auto"/>
          </w:tcPr>
          <w:p w14:paraId="59E968D9" w14:textId="77777777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lastRenderedPageBreak/>
              <w:t>Weryfikowane będzie czy wsparcie realizowane w projekcie jest zgodne z kierunkami rozwoju dla obszaru usług wsparcia rodziny i systemu pieczy zastępczej wskazanymi w:</w:t>
            </w:r>
          </w:p>
          <w:p w14:paraId="6A684072" w14:textId="77777777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lastRenderedPageBreak/>
              <w:t>- Strategii Rozwoju Usług Społecznych, polityka publiczna do roku 2030 (z perspektywą do 2035 r.) - obowiązującej od 11 sierpnia 2022 r. (przyjętej UCHWAŁĄ NR 135 RADY MINISTRÓW z dnia 15 czerwca 2022 r.)</w:t>
            </w:r>
          </w:p>
          <w:p w14:paraId="3C7D39AB" w14:textId="77777777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>- Krajowym Programie Przeciwdziałania Ubóstwu i Wykluczeniu Społecznemu. Aktualizacja 2021–2027, polityka publiczna z perspektywą do roku 2030 -</w:t>
            </w:r>
            <w:r w:rsidR="00BD304C">
              <w:rPr>
                <w:rFonts w:cstheme="minorHAnsi"/>
                <w:sz w:val="24"/>
                <w:szCs w:val="24"/>
              </w:rPr>
              <w:t xml:space="preserve"> </w:t>
            </w:r>
            <w:r w:rsidRPr="00AC3B25">
              <w:rPr>
                <w:rFonts w:cstheme="minorHAnsi"/>
                <w:sz w:val="24"/>
                <w:szCs w:val="24"/>
              </w:rPr>
              <w:t>obowiązującym od 16 września 2021 r. (przyjętym UCHWAŁĄ NR 105</w:t>
            </w:r>
            <w:r w:rsidR="00BD304C">
              <w:rPr>
                <w:rFonts w:cstheme="minorHAnsi"/>
                <w:sz w:val="24"/>
                <w:szCs w:val="24"/>
              </w:rPr>
              <w:t xml:space="preserve"> </w:t>
            </w:r>
            <w:r w:rsidRPr="00AC3B25">
              <w:rPr>
                <w:rFonts w:cstheme="minorHAnsi"/>
                <w:sz w:val="24"/>
                <w:szCs w:val="24"/>
              </w:rPr>
              <w:t>RADY MINISTRÓW z dnia 17 sierpnia 2021 r.).</w:t>
            </w:r>
          </w:p>
          <w:p w14:paraId="2B1A304F" w14:textId="57137F32" w:rsidR="00D02619" w:rsidRPr="00AC3B25" w:rsidRDefault="002D580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5807">
              <w:rPr>
                <w:rFonts w:cstheme="minorHAnsi"/>
                <w:sz w:val="24"/>
                <w:szCs w:val="24"/>
              </w:rPr>
              <w:t>- Regionalnym plan</w:t>
            </w:r>
            <w:r>
              <w:rPr>
                <w:rFonts w:cstheme="minorHAnsi"/>
                <w:sz w:val="24"/>
                <w:szCs w:val="24"/>
              </w:rPr>
              <w:t>ie</w:t>
            </w:r>
            <w:r w:rsidRPr="002D5807">
              <w:rPr>
                <w:rFonts w:cstheme="minorHAnsi"/>
                <w:sz w:val="24"/>
                <w:szCs w:val="24"/>
              </w:rPr>
              <w:t xml:space="preserve"> rozwoju usług społecznych i </w:t>
            </w:r>
            <w:proofErr w:type="spellStart"/>
            <w:r w:rsidRPr="002D5807">
              <w:rPr>
                <w:rFonts w:cstheme="minorHAnsi"/>
                <w:sz w:val="24"/>
                <w:szCs w:val="24"/>
              </w:rPr>
              <w:t>deinstytucjonalizacji</w:t>
            </w:r>
            <w:proofErr w:type="spellEnd"/>
            <w:r w:rsidRPr="002D5807">
              <w:rPr>
                <w:rFonts w:cstheme="minorHAnsi"/>
                <w:sz w:val="24"/>
                <w:szCs w:val="24"/>
              </w:rPr>
              <w:t xml:space="preserve"> w województwie śląskim na lata 2023-2025 – obowiązującym od 15 listopada 2023 r. (przyjętym Uchwałą nr 2378/464/VI/2023  Zarządu Województwa Śląskiego z dnia 15 listopada 2023r.).</w:t>
            </w:r>
          </w:p>
          <w:p w14:paraId="26BC22B7" w14:textId="77777777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lastRenderedPageBreak/>
              <w:t>W przypadku, gdy któryś z dokumentów zmieni się po zatwierdzeniu kryterium obowiązujące dla wnioskodawcy są wersje wskazane powyżej.</w:t>
            </w:r>
          </w:p>
          <w:p w14:paraId="1A8C7C0F" w14:textId="77777777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>W przypadku, gdy któryś z dokumentów przestanie obowiązywać po zatwierdzeniu kryteriów, niezgodność z tym dokumentem nie stanowi podstawy do odrzucenia wniosku.</w:t>
            </w:r>
          </w:p>
          <w:p w14:paraId="1A7FFA0F" w14:textId="77777777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  <w:p w14:paraId="3AA8C42D" w14:textId="77777777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>Weryfikacja na podstawie deklaracji Wnioskodawcy wskazanej w pkt. B.6.2 Powiązanie ze strategiami oraz pkt. B.7.2 Uzasadnienie spełnienia kryteriów.</w:t>
            </w:r>
          </w:p>
        </w:tc>
        <w:tc>
          <w:tcPr>
            <w:tcW w:w="2530" w:type="dxa"/>
            <w:shd w:val="clear" w:color="auto" w:fill="auto"/>
          </w:tcPr>
          <w:p w14:paraId="777ACB0F" w14:textId="77777777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lastRenderedPageBreak/>
              <w:t xml:space="preserve">Konieczne spełnienie – TAK </w:t>
            </w:r>
          </w:p>
          <w:p w14:paraId="3CCD010D" w14:textId="77777777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>Podlega uzupełnieniom - TAK</w:t>
            </w:r>
          </w:p>
        </w:tc>
        <w:tc>
          <w:tcPr>
            <w:tcW w:w="2096" w:type="dxa"/>
            <w:shd w:val="clear" w:color="auto" w:fill="auto"/>
          </w:tcPr>
          <w:p w14:paraId="1FAE1A47" w14:textId="77777777" w:rsidR="00D02619" w:rsidRPr="00AC3B25" w:rsidRDefault="00D02619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 xml:space="preserve">Kryterium dostępu </w:t>
            </w:r>
            <w:r w:rsidRPr="00AC3B25">
              <w:rPr>
                <w:rStyle w:val="markedcontent"/>
                <w:rFonts w:cstheme="minorHAnsi"/>
                <w:sz w:val="24"/>
                <w:szCs w:val="24"/>
              </w:rPr>
              <w:t>0/1</w:t>
            </w:r>
          </w:p>
        </w:tc>
        <w:tc>
          <w:tcPr>
            <w:tcW w:w="1293" w:type="dxa"/>
            <w:shd w:val="clear" w:color="auto" w:fill="auto"/>
          </w:tcPr>
          <w:p w14:paraId="7532E55D" w14:textId="77777777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A85852" w:rsidRPr="00987AF4" w14:paraId="48B32EDF" w14:textId="77777777" w:rsidTr="007E1318">
        <w:tc>
          <w:tcPr>
            <w:tcW w:w="605" w:type="dxa"/>
            <w:shd w:val="clear" w:color="auto" w:fill="auto"/>
          </w:tcPr>
          <w:p w14:paraId="17F459FA" w14:textId="77777777" w:rsidR="00A85852" w:rsidRPr="00AC3B25" w:rsidRDefault="00A85852" w:rsidP="00D02619">
            <w:pPr>
              <w:pStyle w:val="Akapitzlist"/>
              <w:numPr>
                <w:ilvl w:val="0"/>
                <w:numId w:val="8"/>
              </w:numPr>
              <w:spacing w:after="0"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97" w:type="dxa"/>
            <w:shd w:val="clear" w:color="auto" w:fill="auto"/>
          </w:tcPr>
          <w:p w14:paraId="142C9A20" w14:textId="313A4045" w:rsidR="00A85852" w:rsidRPr="007155AB" w:rsidRDefault="00A858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85852">
              <w:rPr>
                <w:rFonts w:cstheme="minorHAnsi"/>
                <w:sz w:val="24"/>
                <w:szCs w:val="24"/>
              </w:rPr>
              <w:t>Projekt obejmuje działania szkoleniowe dotyczące przeciwdziałania dyskryminacji i uwzględniania specyficznych potrzeb osób narażonych na dyskryminację ze względu na cechy prawnie chronione.</w:t>
            </w:r>
          </w:p>
        </w:tc>
        <w:tc>
          <w:tcPr>
            <w:tcW w:w="6242" w:type="dxa"/>
            <w:shd w:val="clear" w:color="auto" w:fill="auto"/>
          </w:tcPr>
          <w:p w14:paraId="32F84445" w14:textId="77777777" w:rsidR="00A85852" w:rsidRPr="00A85852" w:rsidRDefault="00A85852" w:rsidP="00A858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85852">
              <w:rPr>
                <w:rFonts w:cstheme="minorHAnsi"/>
                <w:sz w:val="24"/>
                <w:szCs w:val="24"/>
              </w:rPr>
              <w:t>Weryfikowane będzie, czy w projekcie zaplanowano szkolenie dla kadr świadczących usługi społeczne dla dzieci i rodziny (kadra świadczy usługi w projekcie) realizujące jedno z następujących zagadnień:</w:t>
            </w:r>
          </w:p>
          <w:p w14:paraId="795FC775" w14:textId="77777777" w:rsidR="00A85852" w:rsidRPr="00A85852" w:rsidRDefault="00A85852" w:rsidP="00A858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85852">
              <w:rPr>
                <w:rFonts w:cstheme="minorHAnsi"/>
                <w:sz w:val="24"/>
                <w:szCs w:val="24"/>
              </w:rPr>
              <w:t>a) wsparcie lub praca z cudzoziemcami i osobami należącymi do mniejszości etnicznych</w:t>
            </w:r>
          </w:p>
          <w:p w14:paraId="6A73BCC7" w14:textId="77777777" w:rsidR="00A85852" w:rsidRPr="00A85852" w:rsidRDefault="00A85852" w:rsidP="00A858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85852">
              <w:rPr>
                <w:rFonts w:cstheme="minorHAnsi"/>
                <w:sz w:val="24"/>
                <w:szCs w:val="24"/>
              </w:rPr>
              <w:t>b) wsparcie lub praca z osobami narażonymi na dyskryminację ze względu na cechy prawnie chronione, ze szczególnym uwzględnieniem dyskryminacji ze względu na orientację seksualną.</w:t>
            </w:r>
          </w:p>
          <w:p w14:paraId="751E0012" w14:textId="77777777" w:rsidR="00A85852" w:rsidRPr="00A85852" w:rsidRDefault="00A85852" w:rsidP="00A858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85852">
              <w:rPr>
                <w:rFonts w:cstheme="minorHAnsi"/>
                <w:sz w:val="24"/>
                <w:szCs w:val="24"/>
              </w:rPr>
              <w:t xml:space="preserve">Kryterium uznaje się za spełnione również w sytuacji, kiedy Wnioskodawca zadeklaruje, a na etapie realizacji projektu udokumentuje, iż wszystkie osoby świadczące usługi w projekcie będą posiadały stosowny certyfikat, zaświadczenie lub inny dokument potwierdzający ukończenie szkolenia </w:t>
            </w:r>
            <w:r w:rsidRPr="00A85852">
              <w:rPr>
                <w:rFonts w:cstheme="minorHAnsi"/>
                <w:sz w:val="24"/>
                <w:szCs w:val="24"/>
              </w:rPr>
              <w:lastRenderedPageBreak/>
              <w:t xml:space="preserve">(data ukończenia szkolenia nie może być wcześniejsza niż 3 lata liczone od momentu zaangażowania do projektu) w jednym z wymienionych wyżej zakresów. </w:t>
            </w:r>
          </w:p>
          <w:p w14:paraId="0E2169FC" w14:textId="7C5683C0" w:rsidR="00A85852" w:rsidRPr="00AC3B25" w:rsidRDefault="00A85852" w:rsidP="00A858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85852">
              <w:rPr>
                <w:rFonts w:cstheme="minorHAnsi"/>
                <w:sz w:val="24"/>
                <w:szCs w:val="24"/>
              </w:rPr>
              <w:t>Weryfikacja na podstawie deklaracji Wnioskodawcy wskazanej w pkt. B.7.2 Uzasadnienie spełnienia kryteriów oraz na podstawie zapisów we wniosku o dofinansowanie w punkcie E.1.1 Zadania w projekcie (zakres rzeczowy)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530" w:type="dxa"/>
            <w:shd w:val="clear" w:color="auto" w:fill="auto"/>
          </w:tcPr>
          <w:p w14:paraId="676F7674" w14:textId="77777777" w:rsidR="00A85852" w:rsidRPr="00A85852" w:rsidRDefault="00A85852" w:rsidP="00A858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85852">
              <w:rPr>
                <w:rFonts w:cstheme="minorHAnsi"/>
                <w:sz w:val="24"/>
                <w:szCs w:val="24"/>
              </w:rPr>
              <w:lastRenderedPageBreak/>
              <w:t xml:space="preserve">Konieczne spełnienie – TAK </w:t>
            </w:r>
          </w:p>
          <w:p w14:paraId="32EBB067" w14:textId="3A203CAC" w:rsidR="00A85852" w:rsidRPr="00AC3B25" w:rsidRDefault="00A85852" w:rsidP="00A858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85852">
              <w:rPr>
                <w:rFonts w:cstheme="minorHAnsi"/>
                <w:sz w:val="24"/>
                <w:szCs w:val="24"/>
              </w:rPr>
              <w:t>Podlega uzupełnieniom - TAK</w:t>
            </w:r>
          </w:p>
        </w:tc>
        <w:tc>
          <w:tcPr>
            <w:tcW w:w="2096" w:type="dxa"/>
            <w:shd w:val="clear" w:color="auto" w:fill="auto"/>
          </w:tcPr>
          <w:p w14:paraId="16DB40AD" w14:textId="69B32E6E" w:rsidR="00A85852" w:rsidRPr="00AC3B25" w:rsidRDefault="00A85852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A85852">
              <w:rPr>
                <w:rFonts w:cstheme="minorHAnsi"/>
                <w:sz w:val="24"/>
                <w:szCs w:val="24"/>
              </w:rPr>
              <w:t>Kryterium dostępu 0/1</w:t>
            </w:r>
          </w:p>
        </w:tc>
        <w:tc>
          <w:tcPr>
            <w:tcW w:w="1293" w:type="dxa"/>
            <w:shd w:val="clear" w:color="auto" w:fill="auto"/>
          </w:tcPr>
          <w:p w14:paraId="744CFDD8" w14:textId="42A42DFC" w:rsidR="00A85852" w:rsidRPr="00AC3B25" w:rsidRDefault="00A858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Nie dotyczy</w:t>
            </w:r>
          </w:p>
        </w:tc>
      </w:tr>
    </w:tbl>
    <w:p w14:paraId="1FAEDDE7" w14:textId="77777777" w:rsidR="00F617ED" w:rsidRPr="00223E6F" w:rsidRDefault="00F617ED" w:rsidP="00DD339A">
      <w:pPr>
        <w:pStyle w:val="Nagwek2"/>
        <w:numPr>
          <w:ilvl w:val="0"/>
          <w:numId w:val="0"/>
        </w:numPr>
        <w:spacing w:before="480" w:after="240"/>
        <w:ind w:left="935"/>
        <w:rPr>
          <w:rFonts w:asciiTheme="majorHAnsi" w:hAnsiTheme="majorHAnsi" w:cstheme="majorHAnsi"/>
          <w:color w:val="auto"/>
        </w:rPr>
      </w:pPr>
      <w:r w:rsidRPr="00223E6F">
        <w:rPr>
          <w:rFonts w:asciiTheme="majorHAnsi" w:hAnsiTheme="majorHAnsi" w:cstheme="majorHAnsi"/>
          <w:color w:val="auto"/>
        </w:rPr>
        <w:lastRenderedPageBreak/>
        <w:t>Kryteria szczegółowe dodatkowe</w:t>
      </w:r>
    </w:p>
    <w:tbl>
      <w:tblPr>
        <w:tblStyle w:val="Tabela-Siatka1"/>
        <w:tblW w:w="15163" w:type="dxa"/>
        <w:tblLook w:val="04A0" w:firstRow="1" w:lastRow="0" w:firstColumn="1" w:lastColumn="0" w:noHBand="0" w:noVBand="1"/>
        <w:tblCaption w:val="Kryteria dodatkowe"/>
        <w:tblDescription w:val="W tabeli przedstawiono kryteria dodatkowe wdrażane przez Departament Europejskiego Funduszu Społecznego w ramach EFS+"/>
      </w:tblPr>
      <w:tblGrid>
        <w:gridCol w:w="706"/>
        <w:gridCol w:w="2522"/>
        <w:gridCol w:w="6061"/>
        <w:gridCol w:w="2401"/>
        <w:gridCol w:w="2111"/>
        <w:gridCol w:w="1362"/>
      </w:tblGrid>
      <w:tr w:rsidR="00D02619" w:rsidRPr="00987AF4" w14:paraId="0F82161A" w14:textId="77777777" w:rsidTr="0070029A">
        <w:trPr>
          <w:trHeight w:val="843"/>
          <w:tblHeader/>
        </w:trPr>
        <w:tc>
          <w:tcPr>
            <w:tcW w:w="706" w:type="dxa"/>
            <w:shd w:val="clear" w:color="auto" w:fill="F2F2F2" w:themeFill="background1" w:themeFillShade="F2"/>
          </w:tcPr>
          <w:p w14:paraId="1283B97E" w14:textId="77777777" w:rsidR="00D02619" w:rsidRPr="00AC3B25" w:rsidRDefault="00D02619">
            <w:pPr>
              <w:pStyle w:val="Akapitzlist"/>
              <w:spacing w:line="360" w:lineRule="auto"/>
              <w:ind w:left="22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C3B25">
              <w:rPr>
                <w:rFonts w:cstheme="minorHAnsi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2522" w:type="dxa"/>
            <w:shd w:val="clear" w:color="auto" w:fill="F2F2F2" w:themeFill="background1" w:themeFillShade="F2"/>
          </w:tcPr>
          <w:p w14:paraId="626FD0B1" w14:textId="77777777" w:rsidR="00D02619" w:rsidRPr="00AC3B25" w:rsidRDefault="00D02619">
            <w:pPr>
              <w:spacing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C3B25">
              <w:rPr>
                <w:rFonts w:cstheme="minorHAnsi"/>
                <w:b/>
                <w:bCs/>
                <w:sz w:val="24"/>
                <w:szCs w:val="24"/>
              </w:rPr>
              <w:t>Nazwa kryterium</w:t>
            </w:r>
          </w:p>
        </w:tc>
        <w:tc>
          <w:tcPr>
            <w:tcW w:w="6061" w:type="dxa"/>
            <w:shd w:val="clear" w:color="auto" w:fill="F2F2F2" w:themeFill="background1" w:themeFillShade="F2"/>
          </w:tcPr>
          <w:p w14:paraId="76A5FFCC" w14:textId="77777777" w:rsidR="00D02619" w:rsidRPr="00AC3B25" w:rsidRDefault="00D02619">
            <w:pPr>
              <w:spacing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C3B25">
              <w:rPr>
                <w:rFonts w:cstheme="minorHAnsi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2401" w:type="dxa"/>
            <w:shd w:val="clear" w:color="auto" w:fill="F2F2F2" w:themeFill="background1" w:themeFillShade="F2"/>
          </w:tcPr>
          <w:p w14:paraId="59532BB8" w14:textId="77777777" w:rsidR="00D02619" w:rsidRPr="00AC3B25" w:rsidRDefault="00D02619">
            <w:pPr>
              <w:spacing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C3B25">
              <w:rPr>
                <w:rFonts w:cstheme="minorHAnsi"/>
                <w:b/>
                <w:bCs/>
                <w:sz w:val="24"/>
                <w:szCs w:val="24"/>
              </w:rPr>
              <w:t>Czy spełnienie kryterium jest konieczne do przyznania dofinansowania?</w:t>
            </w:r>
          </w:p>
        </w:tc>
        <w:tc>
          <w:tcPr>
            <w:tcW w:w="2111" w:type="dxa"/>
            <w:shd w:val="clear" w:color="auto" w:fill="F2F2F2" w:themeFill="background1" w:themeFillShade="F2"/>
          </w:tcPr>
          <w:p w14:paraId="66C1205C" w14:textId="77777777" w:rsidR="00D02619" w:rsidRPr="00AC3B25" w:rsidRDefault="00D02619">
            <w:pPr>
              <w:spacing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C3B25">
              <w:rPr>
                <w:rFonts w:cstheme="minorHAnsi"/>
                <w:b/>
                <w:bCs/>
                <w:sz w:val="24"/>
                <w:szCs w:val="24"/>
              </w:rPr>
              <w:t>Sposób oceny kryterium</w:t>
            </w:r>
          </w:p>
        </w:tc>
        <w:tc>
          <w:tcPr>
            <w:tcW w:w="1362" w:type="dxa"/>
            <w:shd w:val="clear" w:color="auto" w:fill="F2F2F2" w:themeFill="background1" w:themeFillShade="F2"/>
          </w:tcPr>
          <w:p w14:paraId="1A03668E" w14:textId="77777777" w:rsidR="00D02619" w:rsidRPr="00AC3B25" w:rsidRDefault="00D02619">
            <w:pPr>
              <w:spacing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C3B25">
              <w:rPr>
                <w:rFonts w:cstheme="minorHAnsi"/>
                <w:b/>
                <w:bCs/>
                <w:sz w:val="24"/>
                <w:szCs w:val="24"/>
              </w:rPr>
              <w:t>Szczególne znaczenie kryterium</w:t>
            </w:r>
          </w:p>
        </w:tc>
      </w:tr>
      <w:tr w:rsidR="00D02619" w:rsidRPr="00987AF4" w14:paraId="7EC8E2DB" w14:textId="77777777" w:rsidTr="0070029A">
        <w:tc>
          <w:tcPr>
            <w:tcW w:w="706" w:type="dxa"/>
          </w:tcPr>
          <w:p w14:paraId="04542EF9" w14:textId="3EF5034D" w:rsidR="00D02619" w:rsidRPr="00AC3B25" w:rsidRDefault="00533C83">
            <w:pPr>
              <w:pStyle w:val="Akapitzlist"/>
              <w:spacing w:line="360" w:lineRule="auto"/>
              <w:ind w:left="452" w:hanging="146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D02619" w:rsidRPr="00AC3B25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522" w:type="dxa"/>
          </w:tcPr>
          <w:p w14:paraId="2C9ABC42" w14:textId="201F716F" w:rsidR="00D02619" w:rsidRPr="00650C5D" w:rsidRDefault="00D02619">
            <w:pPr>
              <w:spacing w:line="360" w:lineRule="auto"/>
              <w:rPr>
                <w:rFonts w:cstheme="minorHAnsi"/>
                <w:sz w:val="24"/>
                <w:szCs w:val="24"/>
                <w:highlight w:val="yellow"/>
              </w:rPr>
            </w:pPr>
            <w:r w:rsidRPr="00B14B6C">
              <w:rPr>
                <w:rFonts w:cstheme="minorHAnsi"/>
                <w:sz w:val="24"/>
                <w:szCs w:val="24"/>
              </w:rPr>
              <w:t xml:space="preserve">Projekt realizowany jest w partnerstwie </w:t>
            </w:r>
            <w:r w:rsidRPr="00997EF8">
              <w:rPr>
                <w:rFonts w:cstheme="minorHAnsi"/>
                <w:sz w:val="24"/>
                <w:szCs w:val="24"/>
              </w:rPr>
              <w:t xml:space="preserve">publiczno-społecznym </w:t>
            </w:r>
            <w:r w:rsidRPr="009066BC">
              <w:rPr>
                <w:rFonts w:cstheme="minorHAnsi"/>
                <w:sz w:val="24"/>
                <w:szCs w:val="24"/>
              </w:rPr>
              <w:t>lub organizacja pozarządowa jest wnioskodawcą projektu.</w:t>
            </w:r>
          </w:p>
        </w:tc>
        <w:tc>
          <w:tcPr>
            <w:tcW w:w="6061" w:type="dxa"/>
          </w:tcPr>
          <w:p w14:paraId="4734F37D" w14:textId="77777777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>Kryterium uznaje się za spełnione w przypadku gdy:</w:t>
            </w:r>
          </w:p>
          <w:p w14:paraId="556DCF23" w14:textId="77777777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 xml:space="preserve">1) zawiązano partnerstwo </w:t>
            </w:r>
            <w:proofErr w:type="spellStart"/>
            <w:r w:rsidRPr="00AC3B25">
              <w:rPr>
                <w:rFonts w:cstheme="minorHAnsi"/>
                <w:sz w:val="24"/>
                <w:szCs w:val="24"/>
              </w:rPr>
              <w:t>publiczno</w:t>
            </w:r>
            <w:proofErr w:type="spellEnd"/>
            <w:r w:rsidRPr="00AC3B25">
              <w:rPr>
                <w:rFonts w:cstheme="minorHAnsi"/>
                <w:sz w:val="24"/>
                <w:szCs w:val="24"/>
              </w:rPr>
              <w:t xml:space="preserve"> – społeczne rozumiane jako wspólna realizacja projektu przez jednostkę sektora finansów publicznych i organizację pozarządową zgodnie z Ustawą z dnia 24 kwietnia 2003 r. o działalności pożytku publicznego i o wolontariacie lub</w:t>
            </w:r>
          </w:p>
          <w:p w14:paraId="364F5842" w14:textId="70CBF5E9" w:rsidR="00D02619" w:rsidRPr="00AC3B25" w:rsidRDefault="007929C1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D02619" w:rsidRPr="00AC3B25">
              <w:rPr>
                <w:rFonts w:cstheme="minorHAnsi"/>
                <w:sz w:val="24"/>
                <w:szCs w:val="24"/>
              </w:rPr>
              <w:t>) wnioskodawcą projektu jest organizacja pozarządowa</w:t>
            </w:r>
          </w:p>
          <w:p w14:paraId="1CF9B585" w14:textId="5CD5C12E" w:rsidR="00D02619" w:rsidRPr="00AC3B25" w:rsidRDefault="00D02619">
            <w:pPr>
              <w:spacing w:line="360" w:lineRule="auto"/>
              <w:rPr>
                <w:rStyle w:val="markedcontent"/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>Weryfikacja na podstawie zapisów we wniosku o dofinansowanie w punkcie A.1 Dane podstawowe – Wnioskodawca, A.2 Partnerstwo w ramach projektu.</w:t>
            </w:r>
          </w:p>
        </w:tc>
        <w:tc>
          <w:tcPr>
            <w:tcW w:w="2401" w:type="dxa"/>
          </w:tcPr>
          <w:p w14:paraId="32B5651E" w14:textId="77777777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>Konieczne spełnienie – NIE</w:t>
            </w:r>
          </w:p>
          <w:p w14:paraId="73F4F368" w14:textId="77777777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>Podlega uzupełnieniom - NIE</w:t>
            </w:r>
          </w:p>
        </w:tc>
        <w:tc>
          <w:tcPr>
            <w:tcW w:w="2111" w:type="dxa"/>
          </w:tcPr>
          <w:p w14:paraId="172ACFE0" w14:textId="77777777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 xml:space="preserve">Kryterium dodatkowe </w:t>
            </w:r>
          </w:p>
          <w:p w14:paraId="607577D9" w14:textId="0F60F614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 xml:space="preserve">Liczba punktów możliwych do uzyskania: 0 lub </w:t>
            </w:r>
            <w:r w:rsidR="009F279E" w:rsidRPr="001E1B35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1362" w:type="dxa"/>
          </w:tcPr>
          <w:p w14:paraId="1583B7DF" w14:textId="77777777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 xml:space="preserve">Ma charakter premiujący. </w:t>
            </w:r>
          </w:p>
          <w:p w14:paraId="79319909" w14:textId="77777777" w:rsidR="00D02619" w:rsidRPr="00AC3B25" w:rsidRDefault="00D02619">
            <w:pPr>
              <w:spacing w:line="360" w:lineRule="auto"/>
              <w:rPr>
                <w:rStyle w:val="markedcontent"/>
                <w:rFonts w:cstheme="minorHAnsi"/>
                <w:sz w:val="24"/>
                <w:szCs w:val="24"/>
              </w:rPr>
            </w:pPr>
            <w:r w:rsidRPr="00AC3B25">
              <w:rPr>
                <w:rStyle w:val="markedcontent"/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D02619" w:rsidRPr="00987AF4" w14:paraId="35846BF0" w14:textId="77777777" w:rsidTr="00ED11DA">
        <w:trPr>
          <w:trHeight w:val="1320"/>
        </w:trPr>
        <w:tc>
          <w:tcPr>
            <w:tcW w:w="706" w:type="dxa"/>
          </w:tcPr>
          <w:p w14:paraId="7BB3DDAC" w14:textId="15CD141E" w:rsidR="00D02619" w:rsidRPr="00AC3B25" w:rsidRDefault="00A12CC5">
            <w:pPr>
              <w:pStyle w:val="Akapitzlist"/>
              <w:spacing w:line="360" w:lineRule="auto"/>
              <w:ind w:left="452" w:hanging="146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D02619" w:rsidRPr="00AC3B25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522" w:type="dxa"/>
          </w:tcPr>
          <w:p w14:paraId="3E4C01E6" w14:textId="77777777" w:rsidR="00D02619" w:rsidRPr="00AC3B25" w:rsidRDefault="00D02619">
            <w:pPr>
              <w:spacing w:line="360" w:lineRule="auto"/>
              <w:rPr>
                <w:rFonts w:eastAsia="Times New Roman" w:cstheme="minorHAnsi"/>
                <w:sz w:val="24"/>
                <w:szCs w:val="24"/>
              </w:rPr>
            </w:pPr>
            <w:r w:rsidRPr="00997EF8">
              <w:rPr>
                <w:rFonts w:eastAsia="Times New Roman" w:cstheme="minorHAnsi"/>
                <w:sz w:val="24"/>
                <w:szCs w:val="24"/>
              </w:rPr>
              <w:t xml:space="preserve">Wsparcie rodzin przeżywających trudności opiekuńczo-wychowawcze lub w </w:t>
            </w:r>
            <w:r w:rsidRPr="00997EF8">
              <w:rPr>
                <w:rFonts w:eastAsia="Times New Roman" w:cstheme="minorHAnsi"/>
                <w:sz w:val="24"/>
                <w:szCs w:val="24"/>
              </w:rPr>
              <w:lastRenderedPageBreak/>
              <w:t>kryzysie obejmuje</w:t>
            </w:r>
            <w:r w:rsidR="00BD304C" w:rsidRPr="00997EF8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997EF8">
              <w:rPr>
                <w:rFonts w:eastAsia="Times New Roman" w:cstheme="minorHAnsi"/>
                <w:sz w:val="24"/>
                <w:szCs w:val="24"/>
              </w:rPr>
              <w:t>pomoc rodziny wspierającej.</w:t>
            </w:r>
          </w:p>
        </w:tc>
        <w:tc>
          <w:tcPr>
            <w:tcW w:w="6061" w:type="dxa"/>
          </w:tcPr>
          <w:p w14:paraId="04F1BC7C" w14:textId="77777777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lastRenderedPageBreak/>
              <w:t xml:space="preserve">Weryfikowane będzie, czy projekt przewiduje pomoc rodziny wspierającej. </w:t>
            </w:r>
          </w:p>
          <w:p w14:paraId="48D8920D" w14:textId="25027965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lastRenderedPageBreak/>
              <w:t>Rodzaj i forma pomocy wynika z zapisów Ustawy o wspieraniu rodziny i systemie pieczy zastępczej.</w:t>
            </w:r>
            <w:r w:rsidR="00A97E79">
              <w:rPr>
                <w:rFonts w:cstheme="minorHAnsi"/>
                <w:sz w:val="24"/>
                <w:szCs w:val="24"/>
              </w:rPr>
              <w:t xml:space="preserve"> Ten rodzaj wsparcia może być realizowany wyłącznie przez gminę.</w:t>
            </w:r>
          </w:p>
          <w:p w14:paraId="3767CE9F" w14:textId="77777777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>Weryfikacja na podstawie zapisów wniosku o dofinansowanie w punkcie E.1.1</w:t>
            </w:r>
            <w:r w:rsidR="00BD304C">
              <w:rPr>
                <w:rFonts w:cstheme="minorHAnsi"/>
                <w:sz w:val="24"/>
                <w:szCs w:val="24"/>
              </w:rPr>
              <w:t xml:space="preserve"> </w:t>
            </w:r>
            <w:r w:rsidRPr="00AC3B25">
              <w:rPr>
                <w:rFonts w:cstheme="minorHAnsi"/>
                <w:sz w:val="24"/>
                <w:szCs w:val="24"/>
              </w:rPr>
              <w:t>Zadania w projekcie (zakres rzeczowy) oraz E.3 Zakres finansowy.</w:t>
            </w:r>
          </w:p>
        </w:tc>
        <w:tc>
          <w:tcPr>
            <w:tcW w:w="2401" w:type="dxa"/>
          </w:tcPr>
          <w:p w14:paraId="246E71B2" w14:textId="77777777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lastRenderedPageBreak/>
              <w:t>Konieczne spełnienie – NIE</w:t>
            </w:r>
          </w:p>
          <w:p w14:paraId="3C0C7B87" w14:textId="77777777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>Podlega uzupełnieniom - NIE</w:t>
            </w:r>
          </w:p>
        </w:tc>
        <w:tc>
          <w:tcPr>
            <w:tcW w:w="2111" w:type="dxa"/>
          </w:tcPr>
          <w:p w14:paraId="45EBB6EB" w14:textId="77777777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 xml:space="preserve">Kryterium dodatkowe </w:t>
            </w:r>
          </w:p>
          <w:p w14:paraId="7ED53D25" w14:textId="778974DF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lastRenderedPageBreak/>
              <w:t xml:space="preserve">Liczba punktów możliwych do uzyskania: 0 lub </w:t>
            </w:r>
            <w:r w:rsidR="009F279E" w:rsidRPr="001E1B35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362" w:type="dxa"/>
          </w:tcPr>
          <w:p w14:paraId="5597A43C" w14:textId="77777777" w:rsidR="00D02619" w:rsidRPr="00AC3B25" w:rsidRDefault="00D02619">
            <w:pPr>
              <w:spacing w:line="360" w:lineRule="auto"/>
              <w:rPr>
                <w:rStyle w:val="markedcontent"/>
                <w:rFonts w:cstheme="minorHAnsi"/>
                <w:sz w:val="24"/>
                <w:szCs w:val="24"/>
              </w:rPr>
            </w:pPr>
            <w:r w:rsidRPr="00AC3B25">
              <w:rPr>
                <w:rStyle w:val="markedcontent"/>
                <w:rFonts w:cstheme="minorHAnsi"/>
                <w:sz w:val="24"/>
                <w:szCs w:val="24"/>
              </w:rPr>
              <w:lastRenderedPageBreak/>
              <w:t>Ma charakter premiujący.</w:t>
            </w:r>
          </w:p>
        </w:tc>
      </w:tr>
      <w:tr w:rsidR="00D02619" w:rsidRPr="00987AF4" w14:paraId="0CB48DB8" w14:textId="77777777" w:rsidTr="0070029A">
        <w:trPr>
          <w:trHeight w:val="2117"/>
        </w:trPr>
        <w:tc>
          <w:tcPr>
            <w:tcW w:w="706" w:type="dxa"/>
          </w:tcPr>
          <w:p w14:paraId="342D9D5F" w14:textId="6F559521" w:rsidR="00D02619" w:rsidRPr="00AC3B25" w:rsidRDefault="00A12CC5">
            <w:pPr>
              <w:pStyle w:val="Akapitzlist"/>
              <w:spacing w:line="360" w:lineRule="auto"/>
              <w:ind w:left="452" w:hanging="146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  <w:r w:rsidR="00D02619" w:rsidRPr="00AC3B25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522" w:type="dxa"/>
          </w:tcPr>
          <w:p w14:paraId="54FB0E6A" w14:textId="77777777" w:rsidR="00D02619" w:rsidRPr="00AC3B25" w:rsidRDefault="00D02619">
            <w:pPr>
              <w:spacing w:line="360" w:lineRule="auto"/>
              <w:rPr>
                <w:rFonts w:eastAsia="Times New Roman" w:cstheme="minorHAnsi"/>
                <w:sz w:val="24"/>
                <w:szCs w:val="24"/>
              </w:rPr>
            </w:pPr>
            <w:r w:rsidRPr="00997EF8">
              <w:rPr>
                <w:rFonts w:eastAsia="Times New Roman" w:cstheme="minorHAnsi"/>
                <w:sz w:val="24"/>
                <w:szCs w:val="24"/>
              </w:rPr>
              <w:t>Projekt zakłada koordynację usług realizowanych w projekcie przez Centrum Usług Społecznych.</w:t>
            </w:r>
          </w:p>
        </w:tc>
        <w:tc>
          <w:tcPr>
            <w:tcW w:w="6061" w:type="dxa"/>
          </w:tcPr>
          <w:p w14:paraId="3E64EE98" w14:textId="77777777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>Weryfikowane będzie, czy projekt zakłada koordynację wszystkich usług społecznych przez Centrum Usług Społecznych (CUS). Ponadto, jednostka prowadząca CUS musi być Wnioskodawcą projektu.</w:t>
            </w:r>
          </w:p>
          <w:p w14:paraId="41222140" w14:textId="77777777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>Weryfikacja na podstawie deklaracji Wnioskodawcy wskazanej w pkt. B.7.2 Uzasadnienie spełnienia kryteriów oraz na podstawie zapisów wniosku o dofinansowanie w punkcie E.1.1</w:t>
            </w:r>
            <w:r w:rsidR="00BD304C">
              <w:rPr>
                <w:rFonts w:cstheme="minorHAnsi"/>
                <w:sz w:val="24"/>
                <w:szCs w:val="24"/>
              </w:rPr>
              <w:t xml:space="preserve"> </w:t>
            </w:r>
            <w:r w:rsidRPr="00AC3B25">
              <w:rPr>
                <w:rFonts w:cstheme="minorHAnsi"/>
                <w:sz w:val="24"/>
                <w:szCs w:val="24"/>
              </w:rPr>
              <w:t>Zadania w projekcie (zakres rzeczowy) oraz E.3 Zakres finansowy.</w:t>
            </w:r>
          </w:p>
        </w:tc>
        <w:tc>
          <w:tcPr>
            <w:tcW w:w="2401" w:type="dxa"/>
          </w:tcPr>
          <w:p w14:paraId="55625A88" w14:textId="77777777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>Konieczne spełnienie – NIE</w:t>
            </w:r>
          </w:p>
          <w:p w14:paraId="3937FBC8" w14:textId="77777777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>Podlega uzupełnieniom – NIE</w:t>
            </w:r>
          </w:p>
        </w:tc>
        <w:tc>
          <w:tcPr>
            <w:tcW w:w="2111" w:type="dxa"/>
          </w:tcPr>
          <w:p w14:paraId="33C30278" w14:textId="77777777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>Kryterium dodatkowe</w:t>
            </w:r>
          </w:p>
          <w:p w14:paraId="5B429520" w14:textId="41471896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 xml:space="preserve">Liczba punktów możliwych do uzyskania: 0 lub </w:t>
            </w:r>
            <w:r w:rsidR="003A274A" w:rsidRPr="001E1B35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362" w:type="dxa"/>
          </w:tcPr>
          <w:p w14:paraId="245FDD2B" w14:textId="77777777" w:rsidR="00D02619" w:rsidRPr="00AC3B25" w:rsidRDefault="00D02619">
            <w:pPr>
              <w:spacing w:line="360" w:lineRule="auto"/>
              <w:rPr>
                <w:rStyle w:val="markedcontent"/>
                <w:rFonts w:cstheme="minorHAnsi"/>
                <w:sz w:val="24"/>
                <w:szCs w:val="24"/>
              </w:rPr>
            </w:pPr>
            <w:r w:rsidRPr="00AC3B25">
              <w:rPr>
                <w:rStyle w:val="markedcontent"/>
                <w:rFonts w:cstheme="minorHAnsi"/>
                <w:sz w:val="24"/>
                <w:szCs w:val="24"/>
              </w:rPr>
              <w:t>Ma charakter premiujący.</w:t>
            </w:r>
          </w:p>
        </w:tc>
      </w:tr>
      <w:tr w:rsidR="00D02619" w:rsidRPr="00987AF4" w14:paraId="29CC66FE" w14:textId="77777777" w:rsidTr="0070029A">
        <w:trPr>
          <w:trHeight w:val="1497"/>
        </w:trPr>
        <w:tc>
          <w:tcPr>
            <w:tcW w:w="706" w:type="dxa"/>
          </w:tcPr>
          <w:p w14:paraId="05AD902F" w14:textId="5F87073C" w:rsidR="00D02619" w:rsidRPr="00AC3B25" w:rsidRDefault="00A12CC5">
            <w:pPr>
              <w:pStyle w:val="Akapitzlist"/>
              <w:spacing w:line="360" w:lineRule="auto"/>
              <w:ind w:left="452" w:hanging="146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4</w:t>
            </w:r>
            <w:r w:rsidR="00D02619" w:rsidRPr="00AC3B25">
              <w:rPr>
                <w:rFonts w:cstheme="minorHAnsi"/>
                <w:sz w:val="24"/>
                <w:szCs w:val="24"/>
              </w:rPr>
              <w:t xml:space="preserve">. </w:t>
            </w:r>
          </w:p>
        </w:tc>
        <w:tc>
          <w:tcPr>
            <w:tcW w:w="2522" w:type="dxa"/>
          </w:tcPr>
          <w:p w14:paraId="6E81015C" w14:textId="5A2D7358" w:rsidR="00D02619" w:rsidRPr="00AC3B25" w:rsidRDefault="00D02619">
            <w:pPr>
              <w:spacing w:line="360" w:lineRule="auto"/>
              <w:rPr>
                <w:rFonts w:eastAsia="Times New Roman" w:cstheme="minorHAnsi"/>
                <w:sz w:val="24"/>
                <w:szCs w:val="24"/>
              </w:rPr>
            </w:pPr>
            <w:r w:rsidRPr="007443FB">
              <w:rPr>
                <w:rFonts w:eastAsia="Times New Roman" w:cstheme="minorHAnsi"/>
                <w:sz w:val="24"/>
                <w:szCs w:val="24"/>
              </w:rPr>
              <w:t xml:space="preserve">Projekt zakłada utworzenie nowej placówki wsparcia </w:t>
            </w:r>
            <w:r w:rsidRPr="005C5382">
              <w:rPr>
                <w:rFonts w:eastAsia="Times New Roman" w:cstheme="minorHAnsi"/>
                <w:sz w:val="24"/>
                <w:szCs w:val="24"/>
              </w:rPr>
              <w:t xml:space="preserve">dziennego </w:t>
            </w:r>
            <w:r w:rsidR="00A12CC5">
              <w:rPr>
                <w:rFonts w:eastAsia="Times New Roman" w:cstheme="minorHAnsi"/>
                <w:sz w:val="24"/>
                <w:szCs w:val="24"/>
              </w:rPr>
              <w:t>lub nowej grup</w:t>
            </w:r>
            <w:r w:rsidR="007461DB">
              <w:rPr>
                <w:rFonts w:eastAsia="Times New Roman" w:cstheme="minorHAnsi"/>
                <w:sz w:val="24"/>
                <w:szCs w:val="24"/>
              </w:rPr>
              <w:t>y</w:t>
            </w:r>
            <w:r w:rsidR="00A12CC5">
              <w:rPr>
                <w:rFonts w:eastAsia="Times New Roman" w:cstheme="minorHAnsi"/>
                <w:sz w:val="24"/>
                <w:szCs w:val="24"/>
              </w:rPr>
              <w:t xml:space="preserve"> w istniejącej już placówce.</w:t>
            </w:r>
          </w:p>
        </w:tc>
        <w:tc>
          <w:tcPr>
            <w:tcW w:w="6061" w:type="dxa"/>
          </w:tcPr>
          <w:p w14:paraId="0C850DF9" w14:textId="360D0622" w:rsidR="00D02619" w:rsidRDefault="00A12CC5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Kryterium uznaje się za spełnione w przypadku, gdy w ramach projektu:</w:t>
            </w:r>
          </w:p>
          <w:p w14:paraId="2819BA6E" w14:textId="77F99B76" w:rsidR="00A12CC5" w:rsidRDefault="00A12CC5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założono utworzenie nowej placówki wsparcia dziennego lub</w:t>
            </w:r>
          </w:p>
          <w:p w14:paraId="69770A5B" w14:textId="2CB121EA" w:rsidR="00A12CC5" w:rsidRDefault="00A12CC5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="00886A55">
              <w:rPr>
                <w:rFonts w:cstheme="minorHAnsi"/>
                <w:sz w:val="24"/>
                <w:szCs w:val="24"/>
              </w:rPr>
              <w:t xml:space="preserve">założono </w:t>
            </w:r>
            <w:r>
              <w:rPr>
                <w:rFonts w:cstheme="minorHAnsi"/>
                <w:sz w:val="24"/>
                <w:szCs w:val="24"/>
              </w:rPr>
              <w:t>utworz</w:t>
            </w:r>
            <w:r w:rsidR="00886A55">
              <w:rPr>
                <w:rFonts w:cstheme="minorHAnsi"/>
                <w:sz w:val="24"/>
                <w:szCs w:val="24"/>
              </w:rPr>
              <w:t>enie</w:t>
            </w:r>
            <w:r>
              <w:rPr>
                <w:rFonts w:cstheme="minorHAnsi"/>
                <w:sz w:val="24"/>
                <w:szCs w:val="24"/>
              </w:rPr>
              <w:t xml:space="preserve"> co najmniej jedn</w:t>
            </w:r>
            <w:r w:rsidR="00886A55">
              <w:rPr>
                <w:rFonts w:cstheme="minorHAnsi"/>
                <w:sz w:val="24"/>
                <w:szCs w:val="24"/>
              </w:rPr>
              <w:t>ej</w:t>
            </w:r>
            <w:r>
              <w:rPr>
                <w:rFonts w:cstheme="minorHAnsi"/>
                <w:sz w:val="24"/>
                <w:szCs w:val="24"/>
              </w:rPr>
              <w:t xml:space="preserve"> now</w:t>
            </w:r>
            <w:r w:rsidR="00886A55">
              <w:rPr>
                <w:rFonts w:cstheme="minorHAnsi"/>
                <w:sz w:val="24"/>
                <w:szCs w:val="24"/>
              </w:rPr>
              <w:t>ej</w:t>
            </w:r>
            <w:r>
              <w:rPr>
                <w:rFonts w:cstheme="minorHAnsi"/>
                <w:sz w:val="24"/>
                <w:szCs w:val="24"/>
              </w:rPr>
              <w:t xml:space="preserve"> grup</w:t>
            </w:r>
            <w:r w:rsidR="00886A55">
              <w:rPr>
                <w:rFonts w:cstheme="minorHAnsi"/>
                <w:sz w:val="24"/>
                <w:szCs w:val="24"/>
              </w:rPr>
              <w:t>y</w:t>
            </w:r>
            <w:r>
              <w:rPr>
                <w:rFonts w:cstheme="minorHAnsi"/>
                <w:sz w:val="24"/>
                <w:szCs w:val="24"/>
              </w:rPr>
              <w:t xml:space="preserve"> w istniejącej placówce wsparcia dziennego, przez co rozumie się zwiększenie liczby miejsc w placówce o minimum 15</w:t>
            </w:r>
            <w:r w:rsidR="00886A55">
              <w:rPr>
                <w:rFonts w:cstheme="minorHAnsi"/>
                <w:sz w:val="24"/>
                <w:szCs w:val="24"/>
              </w:rPr>
              <w:t xml:space="preserve"> lub zatrudnienie nowego wychowawcy w przypadku placówki </w:t>
            </w:r>
            <w:r w:rsidR="00E567CE">
              <w:rPr>
                <w:rFonts w:cstheme="minorHAnsi"/>
                <w:sz w:val="24"/>
                <w:szCs w:val="24"/>
              </w:rPr>
              <w:t>w</w:t>
            </w:r>
            <w:r w:rsidR="00886A55">
              <w:rPr>
                <w:rFonts w:cstheme="minorHAnsi"/>
                <w:sz w:val="24"/>
                <w:szCs w:val="24"/>
              </w:rPr>
              <w:t xml:space="preserve"> formie </w:t>
            </w:r>
            <w:r w:rsidR="00886A55" w:rsidRPr="00886A55">
              <w:rPr>
                <w:rFonts w:cstheme="minorHAnsi"/>
                <w:sz w:val="24"/>
                <w:szCs w:val="24"/>
              </w:rPr>
              <w:t>pracy podwórkowej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14:paraId="2CB145FA" w14:textId="11ECE545" w:rsidR="00886A55" w:rsidRPr="00AC3B25" w:rsidRDefault="00886A55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886A55">
              <w:rPr>
                <w:rFonts w:cstheme="minorHAnsi"/>
                <w:sz w:val="24"/>
                <w:szCs w:val="24"/>
              </w:rPr>
              <w:t>Weryfikacja na podstawie deklaracji Wnioskodawcy wskazanej w pkt. B.7.2 Uzasadnienie spełnienia kryteriów oraz na podstawie zapisów wniosku o dofinansowanie w punkcie E.1.1 Zadania w projekcie (zakres rzeczowy) oraz E.3 Zakres finansowy.</w:t>
            </w:r>
          </w:p>
        </w:tc>
        <w:tc>
          <w:tcPr>
            <w:tcW w:w="2401" w:type="dxa"/>
          </w:tcPr>
          <w:p w14:paraId="27D64869" w14:textId="567B6933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>Konieczne spełnienie – NIE</w:t>
            </w:r>
          </w:p>
          <w:p w14:paraId="62A4ADA6" w14:textId="577FB8CB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>Podlega uzupełnieniom – NIE</w:t>
            </w:r>
          </w:p>
        </w:tc>
        <w:tc>
          <w:tcPr>
            <w:tcW w:w="2111" w:type="dxa"/>
          </w:tcPr>
          <w:p w14:paraId="62A69A69" w14:textId="54458AB6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>Kryterium dodatkowe</w:t>
            </w:r>
          </w:p>
          <w:p w14:paraId="2C7E9792" w14:textId="226EE680" w:rsidR="00D02619" w:rsidRPr="00AC3B25" w:rsidRDefault="00D0261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C3B25">
              <w:rPr>
                <w:rFonts w:cstheme="minorHAnsi"/>
                <w:sz w:val="24"/>
                <w:szCs w:val="24"/>
              </w:rPr>
              <w:t xml:space="preserve">Liczba punktów możliwych do uzyskania: 0 lub </w:t>
            </w:r>
            <w:r w:rsidR="00886A55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362" w:type="dxa"/>
          </w:tcPr>
          <w:p w14:paraId="0F898552" w14:textId="3D5CD110" w:rsidR="00D02619" w:rsidRPr="00AC3B25" w:rsidRDefault="00D02619">
            <w:pPr>
              <w:spacing w:line="360" w:lineRule="auto"/>
              <w:rPr>
                <w:rStyle w:val="markedcontent"/>
                <w:rFonts w:cstheme="minorHAnsi"/>
                <w:sz w:val="24"/>
                <w:szCs w:val="24"/>
              </w:rPr>
            </w:pPr>
            <w:r w:rsidRPr="00AC3B25">
              <w:rPr>
                <w:rStyle w:val="markedcontent"/>
                <w:rFonts w:cstheme="minorHAnsi"/>
                <w:sz w:val="24"/>
                <w:szCs w:val="24"/>
              </w:rPr>
              <w:t>Ma charakter premiujący.</w:t>
            </w:r>
          </w:p>
        </w:tc>
      </w:tr>
      <w:tr w:rsidR="00C731D0" w:rsidRPr="00987AF4" w14:paraId="173420B4" w14:textId="77777777" w:rsidTr="0070029A">
        <w:trPr>
          <w:trHeight w:val="2117"/>
        </w:trPr>
        <w:tc>
          <w:tcPr>
            <w:tcW w:w="706" w:type="dxa"/>
          </w:tcPr>
          <w:p w14:paraId="25A56D61" w14:textId="5E5D8FC4" w:rsidR="00C731D0" w:rsidRPr="00AC3B25" w:rsidRDefault="007E1318">
            <w:pPr>
              <w:pStyle w:val="Akapitzlist"/>
              <w:spacing w:line="360" w:lineRule="auto"/>
              <w:ind w:left="452" w:hanging="146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5</w:t>
            </w:r>
          </w:p>
        </w:tc>
        <w:tc>
          <w:tcPr>
            <w:tcW w:w="2522" w:type="dxa"/>
          </w:tcPr>
          <w:p w14:paraId="5661F987" w14:textId="04CF25FA" w:rsidR="00C731D0" w:rsidRPr="00650C5D" w:rsidRDefault="00C731D0">
            <w:pPr>
              <w:spacing w:line="360" w:lineRule="auto"/>
              <w:rPr>
                <w:rFonts w:eastAsia="Times New Roman" w:cstheme="minorHAnsi"/>
                <w:sz w:val="24"/>
                <w:szCs w:val="24"/>
                <w:highlight w:val="yellow"/>
              </w:rPr>
            </w:pPr>
            <w:bookmarkStart w:id="6" w:name="_Hlk202430175"/>
            <w:r w:rsidRPr="009C0794">
              <w:rPr>
                <w:rFonts w:eastAsia="Times New Roman" w:cstheme="minorHAnsi"/>
                <w:sz w:val="24"/>
                <w:szCs w:val="24"/>
              </w:rPr>
              <w:t>Projekt realizuje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z</w:t>
            </w:r>
            <w:r w:rsidR="0096017A">
              <w:rPr>
                <w:rFonts w:eastAsia="Times New Roman" w:cstheme="minorHAnsi"/>
                <w:sz w:val="24"/>
                <w:szCs w:val="24"/>
              </w:rPr>
              <w:t>a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łożenia gminnego lub powiatowego planu rozwoju usług społecznych/planu </w:t>
            </w:r>
            <w:proofErr w:type="spellStart"/>
            <w:r>
              <w:rPr>
                <w:rFonts w:eastAsia="Times New Roman" w:cstheme="minorHAnsi"/>
                <w:sz w:val="24"/>
                <w:szCs w:val="24"/>
              </w:rPr>
              <w:t>deinstytucjonalizacji</w:t>
            </w:r>
            <w:proofErr w:type="spellEnd"/>
            <w:r>
              <w:rPr>
                <w:rFonts w:eastAsia="Times New Roman" w:cstheme="minorHAnsi"/>
                <w:sz w:val="24"/>
                <w:szCs w:val="24"/>
              </w:rPr>
              <w:t xml:space="preserve"> usług społecznych</w:t>
            </w:r>
            <w:bookmarkEnd w:id="6"/>
            <w:r>
              <w:rPr>
                <w:rFonts w:eastAsia="Times New Roman" w:cstheme="minorHAnsi"/>
                <w:sz w:val="24"/>
                <w:szCs w:val="24"/>
              </w:rPr>
              <w:t>.</w:t>
            </w:r>
          </w:p>
        </w:tc>
        <w:tc>
          <w:tcPr>
            <w:tcW w:w="6061" w:type="dxa"/>
          </w:tcPr>
          <w:p w14:paraId="60154790" w14:textId="77777777" w:rsidR="00C731D0" w:rsidRDefault="009C0794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Kryterium uznaje się za spełnione w przypadku, gdy:</w:t>
            </w:r>
          </w:p>
          <w:p w14:paraId="1D25F664" w14:textId="1724185F" w:rsidR="009C0794" w:rsidRDefault="009C0794" w:rsidP="009C0794">
            <w:pPr>
              <w:pStyle w:val="Akapitzlist"/>
              <w:numPr>
                <w:ilvl w:val="0"/>
                <w:numId w:val="12"/>
              </w:numPr>
              <w:spacing w:after="0"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we wniosku powołano się na konkretny, </w:t>
            </w:r>
            <w:bookmarkStart w:id="7" w:name="_Hlk202430350"/>
            <w:r>
              <w:rPr>
                <w:rFonts w:cstheme="minorHAnsi"/>
                <w:sz w:val="24"/>
                <w:szCs w:val="24"/>
              </w:rPr>
              <w:t>zatwierdzony</w:t>
            </w:r>
            <w:r w:rsidR="009B1AA5">
              <w:rPr>
                <w:rFonts w:cstheme="minorHAnsi"/>
                <w:sz w:val="24"/>
                <w:szCs w:val="24"/>
              </w:rPr>
              <w:t xml:space="preserve"> w momencie składania wniosku</w:t>
            </w:r>
            <w:r w:rsidR="00B61364">
              <w:rPr>
                <w:rFonts w:cstheme="minorHAnsi"/>
                <w:sz w:val="24"/>
                <w:szCs w:val="24"/>
              </w:rPr>
              <w:t xml:space="preserve"> (należy podać datę zatwierdzenia i nr uchwały)</w:t>
            </w:r>
            <w:r w:rsidR="009B1AA5">
              <w:rPr>
                <w:rFonts w:cstheme="minorHAnsi"/>
                <w:sz w:val="24"/>
                <w:szCs w:val="24"/>
              </w:rPr>
              <w:t xml:space="preserve"> lokalny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9B1AA5">
              <w:rPr>
                <w:rFonts w:cstheme="minorHAnsi"/>
                <w:sz w:val="24"/>
                <w:szCs w:val="24"/>
              </w:rPr>
              <w:t>(</w:t>
            </w:r>
            <w:r w:rsidRPr="009C0794">
              <w:rPr>
                <w:rFonts w:cstheme="minorHAnsi"/>
                <w:sz w:val="24"/>
                <w:szCs w:val="24"/>
              </w:rPr>
              <w:t>gminn</w:t>
            </w:r>
            <w:r>
              <w:rPr>
                <w:rFonts w:cstheme="minorHAnsi"/>
                <w:sz w:val="24"/>
                <w:szCs w:val="24"/>
              </w:rPr>
              <w:t>y</w:t>
            </w:r>
            <w:r w:rsidRPr="009C0794">
              <w:rPr>
                <w:rFonts w:cstheme="minorHAnsi"/>
                <w:sz w:val="24"/>
                <w:szCs w:val="24"/>
              </w:rPr>
              <w:t xml:space="preserve"> lub powiatow</w:t>
            </w:r>
            <w:r>
              <w:rPr>
                <w:rFonts w:cstheme="minorHAnsi"/>
                <w:sz w:val="24"/>
                <w:szCs w:val="24"/>
              </w:rPr>
              <w:t>y</w:t>
            </w:r>
            <w:r w:rsidR="009B1AA5">
              <w:rPr>
                <w:rFonts w:cstheme="minorHAnsi"/>
                <w:sz w:val="24"/>
                <w:szCs w:val="24"/>
              </w:rPr>
              <w:t>)</w:t>
            </w:r>
            <w:r w:rsidRPr="009C0794">
              <w:rPr>
                <w:rFonts w:cstheme="minorHAnsi"/>
                <w:sz w:val="24"/>
                <w:szCs w:val="24"/>
              </w:rPr>
              <w:t xml:space="preserve"> plan rozwoju usług społecznych/plan </w:t>
            </w:r>
            <w:proofErr w:type="spellStart"/>
            <w:r w:rsidRPr="009C0794">
              <w:rPr>
                <w:rFonts w:cstheme="minorHAnsi"/>
                <w:sz w:val="24"/>
                <w:szCs w:val="24"/>
              </w:rPr>
              <w:t>deinstytucjonalizacji</w:t>
            </w:r>
            <w:proofErr w:type="spellEnd"/>
            <w:r w:rsidRPr="009C0794">
              <w:rPr>
                <w:rFonts w:cstheme="minorHAnsi"/>
                <w:sz w:val="24"/>
                <w:szCs w:val="24"/>
              </w:rPr>
              <w:t xml:space="preserve"> usług społecznych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bookmarkEnd w:id="7"/>
            <w:r>
              <w:rPr>
                <w:rFonts w:cstheme="minorHAnsi"/>
                <w:sz w:val="24"/>
                <w:szCs w:val="24"/>
              </w:rPr>
              <w:t>(LPDI),</w:t>
            </w:r>
          </w:p>
          <w:p w14:paraId="217C3510" w14:textId="77777777" w:rsidR="009C0794" w:rsidRDefault="009C0794" w:rsidP="009C0794">
            <w:pPr>
              <w:pStyle w:val="Akapitzlist"/>
              <w:numPr>
                <w:ilvl w:val="0"/>
                <w:numId w:val="12"/>
              </w:numPr>
              <w:spacing w:after="0"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wskazano, które działania wymienione w LPDI będą realizowane w projekcie,</w:t>
            </w:r>
          </w:p>
          <w:p w14:paraId="17D4D90B" w14:textId="77777777" w:rsidR="009C0794" w:rsidRDefault="009C0794" w:rsidP="009C0794">
            <w:pPr>
              <w:pStyle w:val="Akapitzlist"/>
              <w:numPr>
                <w:ilvl w:val="0"/>
                <w:numId w:val="12"/>
              </w:numPr>
              <w:spacing w:after="0"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miejsce realizacji projektu obejmuje wyłącznie obszar objęty danym LPDI.</w:t>
            </w:r>
          </w:p>
          <w:p w14:paraId="3CE775C7" w14:textId="77777777" w:rsidR="009C0794" w:rsidRDefault="009C0794" w:rsidP="009C0794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  <w:p w14:paraId="07AEA157" w14:textId="013D3E98" w:rsidR="009C0794" w:rsidRPr="003661DA" w:rsidRDefault="009C0794" w:rsidP="003661D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C0794">
              <w:rPr>
                <w:rFonts w:cstheme="minorHAnsi"/>
                <w:sz w:val="24"/>
                <w:szCs w:val="24"/>
              </w:rPr>
              <w:t xml:space="preserve">Weryfikacja na podstawie deklaracji Wnioskodawcy wskazanej w pkt. B.7.2 Uzasadnienie spełnienia kryteriów oraz na podstawie zapisów wniosku o dofinansowanie w </w:t>
            </w:r>
            <w:r w:rsidRPr="009C0794">
              <w:rPr>
                <w:rFonts w:cstheme="minorHAnsi"/>
                <w:sz w:val="24"/>
                <w:szCs w:val="24"/>
              </w:rPr>
              <w:lastRenderedPageBreak/>
              <w:t>punkcie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9C0794">
              <w:rPr>
                <w:rFonts w:cstheme="minorHAnsi"/>
                <w:sz w:val="24"/>
                <w:szCs w:val="24"/>
              </w:rPr>
              <w:t>B.3. Miejsce realizacji projektu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Pr="009C0794">
              <w:rPr>
                <w:rFonts w:cstheme="minorHAnsi"/>
                <w:sz w:val="24"/>
                <w:szCs w:val="24"/>
              </w:rPr>
              <w:t xml:space="preserve"> E.1.1 Zadania w projekcie (zakres rzeczowy) oraz E.3 Zakres finansowy.</w:t>
            </w:r>
          </w:p>
        </w:tc>
        <w:tc>
          <w:tcPr>
            <w:tcW w:w="2401" w:type="dxa"/>
          </w:tcPr>
          <w:p w14:paraId="7DEE3F54" w14:textId="77777777" w:rsidR="009B1AA5" w:rsidRPr="009B1AA5" w:rsidRDefault="009B1AA5" w:rsidP="009B1AA5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B1AA5">
              <w:rPr>
                <w:rFonts w:cstheme="minorHAnsi"/>
                <w:sz w:val="24"/>
                <w:szCs w:val="24"/>
              </w:rPr>
              <w:lastRenderedPageBreak/>
              <w:t>Konieczne spełnienie – NIE</w:t>
            </w:r>
          </w:p>
          <w:p w14:paraId="51702C4B" w14:textId="38007406" w:rsidR="00C731D0" w:rsidRPr="00AC3B25" w:rsidRDefault="009B1AA5" w:rsidP="009B1AA5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B1AA5">
              <w:rPr>
                <w:rFonts w:cstheme="minorHAnsi"/>
                <w:sz w:val="24"/>
                <w:szCs w:val="24"/>
              </w:rPr>
              <w:t>Podlega uzupełnieniom – NIE</w:t>
            </w:r>
          </w:p>
        </w:tc>
        <w:tc>
          <w:tcPr>
            <w:tcW w:w="2111" w:type="dxa"/>
          </w:tcPr>
          <w:p w14:paraId="65AB32F2" w14:textId="77777777" w:rsidR="009B1AA5" w:rsidRPr="009B1AA5" w:rsidRDefault="009B1AA5" w:rsidP="009B1AA5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B1AA5">
              <w:rPr>
                <w:rFonts w:cstheme="minorHAnsi"/>
                <w:sz w:val="24"/>
                <w:szCs w:val="24"/>
              </w:rPr>
              <w:t>Kryterium dodatkowe</w:t>
            </w:r>
          </w:p>
          <w:p w14:paraId="57602118" w14:textId="399E0FE8" w:rsidR="00C731D0" w:rsidRPr="00AC3B25" w:rsidRDefault="009B1AA5" w:rsidP="009B1AA5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B1AA5">
              <w:rPr>
                <w:rFonts w:cstheme="minorHAnsi"/>
                <w:sz w:val="24"/>
                <w:szCs w:val="24"/>
              </w:rPr>
              <w:t xml:space="preserve">Liczba punktów możliwych do uzyskania: 0 lub </w:t>
            </w:r>
            <w:r w:rsidR="000B63E7" w:rsidRPr="001E1B35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1362" w:type="dxa"/>
          </w:tcPr>
          <w:p w14:paraId="1DE28C7C" w14:textId="3DAFC5B1" w:rsidR="00C731D0" w:rsidRPr="00AC3B25" w:rsidRDefault="009B1AA5">
            <w:pPr>
              <w:spacing w:line="360" w:lineRule="auto"/>
              <w:rPr>
                <w:rStyle w:val="markedcontent"/>
                <w:rFonts w:cstheme="minorHAnsi"/>
                <w:sz w:val="24"/>
                <w:szCs w:val="24"/>
              </w:rPr>
            </w:pPr>
            <w:r w:rsidRPr="009B1AA5">
              <w:rPr>
                <w:rStyle w:val="markedcontent"/>
                <w:rFonts w:cstheme="minorHAnsi"/>
                <w:sz w:val="24"/>
                <w:szCs w:val="24"/>
              </w:rPr>
              <w:t>Ma charakter premiujący.</w:t>
            </w:r>
          </w:p>
        </w:tc>
      </w:tr>
      <w:tr w:rsidR="00CE757B" w:rsidRPr="00987AF4" w14:paraId="550CD8EF" w14:textId="77777777" w:rsidTr="0070029A">
        <w:trPr>
          <w:trHeight w:val="2117"/>
        </w:trPr>
        <w:tc>
          <w:tcPr>
            <w:tcW w:w="706" w:type="dxa"/>
          </w:tcPr>
          <w:p w14:paraId="6F6BB550" w14:textId="1F6169E7" w:rsidR="00CE757B" w:rsidRPr="00AC3B25" w:rsidRDefault="007E1318">
            <w:pPr>
              <w:pStyle w:val="Akapitzlist"/>
              <w:spacing w:line="360" w:lineRule="auto"/>
              <w:ind w:left="452" w:hanging="146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2522" w:type="dxa"/>
          </w:tcPr>
          <w:p w14:paraId="1217C0F7" w14:textId="6CBA3DF3" w:rsidR="00CE757B" w:rsidRPr="009C0794" w:rsidRDefault="00CE757B">
            <w:pPr>
              <w:spacing w:line="36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Projekt </w:t>
            </w:r>
            <w:r w:rsidR="00E31DBF">
              <w:rPr>
                <w:rFonts w:eastAsia="Times New Roman" w:cstheme="minorHAnsi"/>
                <w:sz w:val="24"/>
                <w:szCs w:val="24"/>
              </w:rPr>
              <w:t>skierowany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jest</w:t>
            </w:r>
            <w:r w:rsidR="00E31DBF">
              <w:rPr>
                <w:rFonts w:eastAsia="Times New Roman" w:cstheme="minorHAnsi"/>
                <w:sz w:val="24"/>
                <w:szCs w:val="24"/>
              </w:rPr>
              <w:t xml:space="preserve"> do grupy docelowej z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teren</w:t>
            </w:r>
            <w:r w:rsidR="00E31DBF">
              <w:rPr>
                <w:rFonts w:eastAsia="Times New Roman" w:cstheme="minorHAnsi"/>
                <w:sz w:val="24"/>
                <w:szCs w:val="24"/>
              </w:rPr>
              <w:t>u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minimum jednej gminy tracącej funkcje społeczno-gospodarcze.</w:t>
            </w:r>
          </w:p>
        </w:tc>
        <w:tc>
          <w:tcPr>
            <w:tcW w:w="6061" w:type="dxa"/>
          </w:tcPr>
          <w:p w14:paraId="098E50F5" w14:textId="77777777" w:rsidR="00CE757B" w:rsidRDefault="00E31DBF" w:rsidP="00E31DB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Kryterium uznaje się za spełnione, jeżeli zaplanowano udzielenie wsparcia w projekcie uczestnikom zamieszkującym przynajmniej jedną z gmin wskazaną w Strategii Rozwoju Województwa Śląskiego – „Śląskie 2030”</w:t>
            </w:r>
            <w:r w:rsidR="00721DC2">
              <w:rPr>
                <w:rFonts w:cstheme="minorHAnsi"/>
                <w:sz w:val="24"/>
                <w:szCs w:val="24"/>
              </w:rPr>
              <w:t xml:space="preserve"> (wersja obowiązująca na dzień przyjęcia kryteriów)</w:t>
            </w:r>
            <w:r>
              <w:rPr>
                <w:rFonts w:cstheme="minorHAnsi"/>
                <w:sz w:val="24"/>
                <w:szCs w:val="24"/>
              </w:rPr>
              <w:t xml:space="preserve">, jako OSI </w:t>
            </w:r>
            <w:r w:rsidRPr="00E31DBF">
              <w:rPr>
                <w:rFonts w:cstheme="minorHAnsi"/>
                <w:sz w:val="24"/>
                <w:szCs w:val="24"/>
              </w:rPr>
              <w:t xml:space="preserve">Gminy tracące funkcje </w:t>
            </w:r>
            <w:proofErr w:type="spellStart"/>
            <w:r w:rsidRPr="00E31DBF">
              <w:rPr>
                <w:rFonts w:cstheme="minorHAnsi"/>
                <w:sz w:val="24"/>
                <w:szCs w:val="24"/>
              </w:rPr>
              <w:t>społeczno</w:t>
            </w:r>
            <w:proofErr w:type="spellEnd"/>
            <w:r w:rsidRPr="00E31DBF">
              <w:rPr>
                <w:rFonts w:cstheme="minorHAnsi"/>
                <w:sz w:val="24"/>
                <w:szCs w:val="24"/>
              </w:rPr>
              <w:t xml:space="preserve"> – gospodarcze</w:t>
            </w:r>
            <w:r>
              <w:rPr>
                <w:rFonts w:cstheme="minorHAnsi"/>
                <w:sz w:val="24"/>
                <w:szCs w:val="24"/>
              </w:rPr>
              <w:t xml:space="preserve">, tj. </w:t>
            </w:r>
            <w:r w:rsidRPr="00E31DBF">
              <w:rPr>
                <w:rFonts w:cstheme="minorHAnsi"/>
                <w:sz w:val="24"/>
                <w:szCs w:val="24"/>
              </w:rPr>
              <w:t>Będzin, Bieruń, Bytom, Cieszyn, Czeladź,</w:t>
            </w:r>
            <w:r w:rsidR="00AA7E08">
              <w:rPr>
                <w:rFonts w:cstheme="minorHAnsi"/>
                <w:sz w:val="24"/>
                <w:szCs w:val="24"/>
              </w:rPr>
              <w:t xml:space="preserve"> </w:t>
            </w:r>
            <w:r w:rsidR="00AA7E08" w:rsidRPr="00721DC2">
              <w:rPr>
                <w:rFonts w:cstheme="minorHAnsi"/>
                <w:sz w:val="24"/>
                <w:szCs w:val="24"/>
              </w:rPr>
              <w:t>Częstochowa</w:t>
            </w:r>
            <w:r w:rsidR="00AA7E08">
              <w:rPr>
                <w:rFonts w:cstheme="minorHAnsi"/>
                <w:sz w:val="24"/>
                <w:szCs w:val="24"/>
              </w:rPr>
              <w:t>,</w:t>
            </w:r>
            <w:r w:rsidRPr="00E31DBF">
              <w:rPr>
                <w:rFonts w:cstheme="minorHAnsi"/>
                <w:sz w:val="24"/>
                <w:szCs w:val="24"/>
              </w:rPr>
              <w:t xml:space="preserve"> Jastrzębie-Zdrój, Knurów, Lubliniec, Łaziska Górne, Mysłowice,</w:t>
            </w:r>
            <w:r w:rsidR="00AA7E08">
              <w:rPr>
                <w:rFonts w:cstheme="minorHAnsi"/>
                <w:sz w:val="24"/>
                <w:szCs w:val="24"/>
              </w:rPr>
              <w:t xml:space="preserve"> </w:t>
            </w:r>
            <w:r w:rsidR="00AA7E08" w:rsidRPr="00721DC2">
              <w:rPr>
                <w:rFonts w:cstheme="minorHAnsi"/>
                <w:sz w:val="24"/>
                <w:szCs w:val="24"/>
              </w:rPr>
              <w:t>Myszków</w:t>
            </w:r>
            <w:r w:rsidR="00AA7E08">
              <w:rPr>
                <w:rFonts w:cstheme="minorHAnsi"/>
                <w:sz w:val="24"/>
                <w:szCs w:val="24"/>
              </w:rPr>
              <w:t>,</w:t>
            </w:r>
            <w:r w:rsidRPr="00E31DBF">
              <w:rPr>
                <w:rFonts w:cstheme="minorHAnsi"/>
                <w:sz w:val="24"/>
                <w:szCs w:val="24"/>
              </w:rPr>
              <w:t xml:space="preserve"> Racibórz, Ruda Śląska, Rybnik, </w:t>
            </w:r>
            <w:r w:rsidRPr="00E31DBF">
              <w:rPr>
                <w:rFonts w:cstheme="minorHAnsi"/>
                <w:sz w:val="24"/>
                <w:szCs w:val="24"/>
              </w:rPr>
              <w:lastRenderedPageBreak/>
              <w:t>Rydułtowy, Sosnowiec, Świętochłowice, Zabrze, Zawiercie, Żory, Żywiec</w:t>
            </w:r>
          </w:p>
          <w:p w14:paraId="58CA7E66" w14:textId="5C232955" w:rsidR="00721DC2" w:rsidRDefault="00721DC2" w:rsidP="00E31DB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21DC2">
              <w:rPr>
                <w:rFonts w:cstheme="minorHAnsi"/>
                <w:sz w:val="24"/>
                <w:szCs w:val="24"/>
              </w:rPr>
              <w:t>Punkty przyznawane są również w przypadku, gdy projekt poza</w:t>
            </w:r>
            <w:r>
              <w:rPr>
                <w:rFonts w:cstheme="minorHAnsi"/>
                <w:sz w:val="24"/>
                <w:szCs w:val="24"/>
              </w:rPr>
              <w:t xml:space="preserve"> uczestnik</w:t>
            </w:r>
            <w:r w:rsidR="00E567CE">
              <w:rPr>
                <w:rFonts w:cstheme="minorHAnsi"/>
                <w:sz w:val="24"/>
                <w:szCs w:val="24"/>
              </w:rPr>
              <w:t>ami</w:t>
            </w:r>
            <w:r>
              <w:rPr>
                <w:rFonts w:cstheme="minorHAnsi"/>
                <w:sz w:val="24"/>
                <w:szCs w:val="24"/>
              </w:rPr>
              <w:t xml:space="preserve"> z</w:t>
            </w:r>
            <w:r w:rsidRPr="00721DC2">
              <w:rPr>
                <w:rFonts w:cstheme="minorHAnsi"/>
                <w:sz w:val="24"/>
                <w:szCs w:val="24"/>
              </w:rPr>
              <w:t xml:space="preserve"> gmin z obszaru OSI obejmuje również</w:t>
            </w:r>
            <w:r>
              <w:rPr>
                <w:rFonts w:cstheme="minorHAnsi"/>
                <w:sz w:val="24"/>
                <w:szCs w:val="24"/>
              </w:rPr>
              <w:t xml:space="preserve"> mieszkańców</w:t>
            </w:r>
            <w:r w:rsidRPr="00721DC2">
              <w:rPr>
                <w:rFonts w:cstheme="minorHAnsi"/>
                <w:sz w:val="24"/>
                <w:szCs w:val="24"/>
              </w:rPr>
              <w:t xml:space="preserve"> inn</w:t>
            </w:r>
            <w:r>
              <w:rPr>
                <w:rFonts w:cstheme="minorHAnsi"/>
                <w:sz w:val="24"/>
                <w:szCs w:val="24"/>
              </w:rPr>
              <w:t>ych</w:t>
            </w:r>
            <w:r w:rsidRPr="00721DC2">
              <w:rPr>
                <w:rFonts w:cstheme="minorHAnsi"/>
                <w:sz w:val="24"/>
                <w:szCs w:val="24"/>
              </w:rPr>
              <w:t xml:space="preserve"> gmin.</w:t>
            </w:r>
            <w:r>
              <w:rPr>
                <w:rFonts w:cstheme="minorHAnsi"/>
                <w:sz w:val="24"/>
                <w:szCs w:val="24"/>
              </w:rPr>
              <w:t xml:space="preserve"> Nie są przyznawane, gdy projekt realizowany jest na obszarze całego województwa.</w:t>
            </w:r>
          </w:p>
          <w:p w14:paraId="34528F56" w14:textId="6DCC885D" w:rsidR="00721DC2" w:rsidRDefault="00721DC2" w:rsidP="00E31DB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21DC2">
              <w:rPr>
                <w:rFonts w:cstheme="minorHAnsi"/>
                <w:sz w:val="24"/>
                <w:szCs w:val="24"/>
              </w:rPr>
              <w:t>Kryterium weryfikowane na podstawie zapisów pkt. B.7.2 wniosku o dofinansowanie realizacji projektu Uzasadnienie spełnienia kryteriów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  <w:r w:rsidRPr="00721DC2">
              <w:rPr>
                <w:rFonts w:cstheme="minorHAnsi"/>
                <w:sz w:val="24"/>
                <w:szCs w:val="24"/>
              </w:rPr>
              <w:t>C.1.1. Grupy docelowe – Osoby, ich charakterystyka oraz opis sytuacji problemowej oraz pkt. B.3. Miejsce realizacji projektu.</w:t>
            </w:r>
          </w:p>
        </w:tc>
        <w:tc>
          <w:tcPr>
            <w:tcW w:w="2401" w:type="dxa"/>
          </w:tcPr>
          <w:p w14:paraId="5E519448" w14:textId="77777777" w:rsidR="00CE757B" w:rsidRPr="009B1AA5" w:rsidRDefault="00CE757B" w:rsidP="009B1AA5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11" w:type="dxa"/>
          </w:tcPr>
          <w:p w14:paraId="202F4B04" w14:textId="77777777" w:rsidR="003A274A" w:rsidRPr="003A274A" w:rsidRDefault="003A274A" w:rsidP="003A274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A274A">
              <w:rPr>
                <w:rFonts w:cstheme="minorHAnsi"/>
                <w:sz w:val="24"/>
                <w:szCs w:val="24"/>
              </w:rPr>
              <w:t>Kryterium dodatkowe</w:t>
            </w:r>
          </w:p>
          <w:p w14:paraId="7AB27747" w14:textId="2BDAC13F" w:rsidR="00CE757B" w:rsidRPr="009B1AA5" w:rsidRDefault="003A274A" w:rsidP="003A274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A274A">
              <w:rPr>
                <w:rFonts w:cstheme="minorHAnsi"/>
                <w:sz w:val="24"/>
                <w:szCs w:val="24"/>
              </w:rPr>
              <w:t xml:space="preserve">Liczba punktów możliwych do uzyskania: 0 lub </w:t>
            </w:r>
            <w:r w:rsidR="009F279E" w:rsidRPr="001E1B35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14:paraId="2B96D8ED" w14:textId="77777777" w:rsidR="00CE757B" w:rsidRPr="009B1AA5" w:rsidRDefault="00CE757B">
            <w:pPr>
              <w:spacing w:line="360" w:lineRule="auto"/>
              <w:rPr>
                <w:rStyle w:val="markedcontent"/>
                <w:rFonts w:cstheme="minorHAnsi"/>
                <w:sz w:val="24"/>
                <w:szCs w:val="24"/>
              </w:rPr>
            </w:pPr>
          </w:p>
        </w:tc>
      </w:tr>
    </w:tbl>
    <w:p w14:paraId="5F610F8F" w14:textId="77777777" w:rsidR="00F617ED" w:rsidRDefault="00F617ED" w:rsidP="0070029A">
      <w:pPr>
        <w:rPr>
          <w:b/>
          <w:sz w:val="24"/>
        </w:rPr>
      </w:pPr>
    </w:p>
    <w:p w14:paraId="4BB1EF00" w14:textId="1938B41D" w:rsidR="003661DA" w:rsidRPr="003661DA" w:rsidRDefault="003661DA" w:rsidP="003A274A">
      <w:pPr>
        <w:rPr>
          <w:bCs/>
          <w:sz w:val="24"/>
        </w:rPr>
      </w:pPr>
    </w:p>
    <w:sectPr w:rsidR="003661DA" w:rsidRPr="003661DA" w:rsidSect="00F617E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DDB58" w14:textId="77777777" w:rsidR="00F94DDD" w:rsidRDefault="00F94DDD" w:rsidP="00C05CA3">
      <w:pPr>
        <w:spacing w:after="0" w:line="240" w:lineRule="auto"/>
      </w:pPr>
      <w:r>
        <w:separator/>
      </w:r>
    </w:p>
  </w:endnote>
  <w:endnote w:type="continuationSeparator" w:id="0">
    <w:p w14:paraId="56AE79BC" w14:textId="77777777" w:rsidR="00F94DDD" w:rsidRDefault="00F94DDD" w:rsidP="00C05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91FED" w14:textId="77777777" w:rsidR="002B6A24" w:rsidRDefault="002B6A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E9A0E" w14:textId="77777777" w:rsidR="002B6A24" w:rsidRDefault="002B6A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80A99" w14:textId="77777777" w:rsidR="002B6A24" w:rsidRDefault="002B6A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3E36D" w14:textId="77777777" w:rsidR="00F94DDD" w:rsidRDefault="00F94DDD" w:rsidP="00C05CA3">
      <w:pPr>
        <w:spacing w:after="0" w:line="240" w:lineRule="auto"/>
      </w:pPr>
      <w:r>
        <w:separator/>
      </w:r>
    </w:p>
  </w:footnote>
  <w:footnote w:type="continuationSeparator" w:id="0">
    <w:p w14:paraId="55F9FD0D" w14:textId="77777777" w:rsidR="00F94DDD" w:rsidRDefault="00F94DDD" w:rsidP="00C05C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5C36F" w14:textId="77777777" w:rsidR="002B6A24" w:rsidRDefault="002B6A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14DEB" w14:textId="0EC2ADFF" w:rsidR="00C05CA3" w:rsidRPr="00C05CA3" w:rsidRDefault="00C05CA3" w:rsidP="00C05CA3">
    <w:pPr>
      <w:spacing w:after="0" w:line="240" w:lineRule="auto"/>
      <w:ind w:left="705"/>
      <w:textAlignment w:val="baseline"/>
      <w:rPr>
        <w:rFonts w:ascii="Arial" w:hAnsi="Arial" w:cs="Arial"/>
        <w:sz w:val="18"/>
        <w:szCs w:val="18"/>
      </w:rPr>
    </w:pPr>
    <w:r w:rsidRPr="00C05CA3">
      <w:rPr>
        <w:rFonts w:ascii="Arial" w:eastAsia="Times New Roman" w:hAnsi="Arial" w:cs="Arial"/>
        <w:color w:val="000000"/>
        <w:sz w:val="18"/>
        <w:szCs w:val="18"/>
        <w:lang w:eastAsia="pl-PL"/>
      </w:rPr>
      <w:t>Załącznik do Uchwały nr</w:t>
    </w:r>
    <w:r w:rsidR="002B6A24">
      <w:rPr>
        <w:rFonts w:ascii="Arial" w:eastAsia="Times New Roman" w:hAnsi="Arial" w:cs="Arial"/>
        <w:color w:val="000000"/>
        <w:sz w:val="18"/>
        <w:szCs w:val="18"/>
        <w:lang w:eastAsia="pl-PL"/>
      </w:rPr>
      <w:t xml:space="preserve"> 201</w:t>
    </w:r>
    <w:r w:rsidRPr="00C05CA3">
      <w:rPr>
        <w:rFonts w:ascii="Arial" w:eastAsia="Times New Roman" w:hAnsi="Arial" w:cs="Arial"/>
        <w:color w:val="000000"/>
        <w:sz w:val="18"/>
        <w:szCs w:val="18"/>
        <w:lang w:eastAsia="pl-PL"/>
      </w:rPr>
      <w:t xml:space="preserve"> Komitetu Monitorującego Fundusze Europejskie dla Śląskiego 2021-2027 z dnia </w:t>
    </w:r>
    <w:r w:rsidR="002B6A24">
      <w:rPr>
        <w:rFonts w:ascii="Arial" w:eastAsia="Times New Roman" w:hAnsi="Arial" w:cs="Arial"/>
        <w:color w:val="000000"/>
        <w:sz w:val="18"/>
        <w:szCs w:val="18"/>
        <w:lang w:eastAsia="pl-PL"/>
      </w:rPr>
      <w:t>28 października</w:t>
    </w:r>
    <w:r w:rsidR="002B6A24" w:rsidRPr="00C05CA3">
      <w:rPr>
        <w:rFonts w:ascii="Arial" w:eastAsia="Times New Roman" w:hAnsi="Arial" w:cs="Arial"/>
        <w:color w:val="000000"/>
        <w:sz w:val="18"/>
        <w:szCs w:val="18"/>
        <w:lang w:eastAsia="pl-PL"/>
      </w:rPr>
      <w:t xml:space="preserve"> </w:t>
    </w:r>
    <w:r w:rsidRPr="00C05CA3">
      <w:rPr>
        <w:rFonts w:ascii="Arial" w:eastAsia="Times New Roman" w:hAnsi="Arial" w:cs="Arial"/>
        <w:color w:val="000000"/>
        <w:sz w:val="18"/>
        <w:szCs w:val="18"/>
        <w:lang w:eastAsia="pl-PL"/>
      </w:rPr>
      <w:t xml:space="preserve">2025 roku w sprawie </w:t>
    </w:r>
    <w:r w:rsidR="00862CBD">
      <w:rPr>
        <w:rFonts w:ascii="Arial" w:eastAsia="Times New Roman" w:hAnsi="Arial" w:cs="Arial"/>
        <w:color w:val="000000"/>
        <w:sz w:val="18"/>
        <w:szCs w:val="18"/>
        <w:lang w:eastAsia="pl-PL"/>
      </w:rPr>
      <w:t xml:space="preserve">zmiany </w:t>
    </w:r>
    <w:r w:rsidRPr="00C05CA3">
      <w:rPr>
        <w:rFonts w:ascii="Arial" w:eastAsia="Times New Roman" w:hAnsi="Arial" w:cs="Arial"/>
        <w:color w:val="000000"/>
        <w:sz w:val="18"/>
        <w:szCs w:val="18"/>
        <w:lang w:eastAsia="pl-PL"/>
      </w:rPr>
      <w:t xml:space="preserve">kryteriów wyboru projektów dla działania </w:t>
    </w:r>
    <w:r w:rsidRPr="00C05CA3">
      <w:rPr>
        <w:rFonts w:ascii="Arial" w:eastAsia="Yu Mincho" w:hAnsi="Arial" w:cs="Arial"/>
        <w:color w:val="000000"/>
        <w:sz w:val="18"/>
        <w:szCs w:val="18"/>
      </w:rPr>
      <w:t xml:space="preserve">FESL.07.07 Wsparcie rodziny, dzieci i młodzieży oraz </w:t>
    </w:r>
    <w:proofErr w:type="spellStart"/>
    <w:r w:rsidRPr="00C05CA3">
      <w:rPr>
        <w:rFonts w:ascii="Arial" w:eastAsia="Yu Mincho" w:hAnsi="Arial" w:cs="Arial"/>
        <w:color w:val="000000"/>
        <w:sz w:val="18"/>
        <w:szCs w:val="18"/>
      </w:rPr>
      <w:t>deinstytucjonalizacja</w:t>
    </w:r>
    <w:proofErr w:type="spellEnd"/>
    <w:r w:rsidRPr="00C05CA3">
      <w:rPr>
        <w:rFonts w:ascii="Arial" w:eastAsia="Yu Mincho" w:hAnsi="Arial" w:cs="Arial"/>
        <w:color w:val="000000"/>
        <w:sz w:val="18"/>
        <w:szCs w:val="18"/>
      </w:rPr>
      <w:t xml:space="preserve"> pieczy zastępczej, typy projektów: 1.Wsparcie rodzin przeżywających trudności opiekuńczo-wychowawcze lub w kryzysie; 2. Usługi dla dzieci wymagających wsparcia, tryb konkurencyjny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B1544" w14:textId="77777777" w:rsidR="002B6A24" w:rsidRDefault="002B6A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772E0"/>
    <w:multiLevelType w:val="multilevel"/>
    <w:tmpl w:val="9C9EE568"/>
    <w:lvl w:ilvl="0">
      <w:start w:val="1"/>
      <w:numFmt w:val="decimal"/>
      <w:pStyle w:val="Nagwek1"/>
      <w:lvlText w:val="%1."/>
      <w:lvlJc w:val="left"/>
      <w:pPr>
        <w:ind w:left="792" w:hanging="432"/>
      </w:pPr>
    </w:lvl>
    <w:lvl w:ilvl="1">
      <w:start w:val="1"/>
      <w:numFmt w:val="decimal"/>
      <w:pStyle w:val="Nagwek2"/>
      <w:lvlText w:val="%1.%2"/>
      <w:lvlJc w:val="left"/>
      <w:pPr>
        <w:ind w:left="93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1080" w:hanging="720"/>
      </w:pPr>
    </w:lvl>
    <w:lvl w:ilvl="3">
      <w:start w:val="1"/>
      <w:numFmt w:val="decimal"/>
      <w:pStyle w:val="Nagwek4"/>
      <w:lvlText w:val="%1.%2.%3.%4"/>
      <w:lvlJc w:val="left"/>
      <w:pPr>
        <w:ind w:left="1224" w:hanging="864"/>
      </w:pPr>
    </w:lvl>
    <w:lvl w:ilvl="4">
      <w:start w:val="1"/>
      <w:numFmt w:val="decimal"/>
      <w:pStyle w:val="Nagwek5"/>
      <w:lvlText w:val="%1.%2.%3.%4.%5"/>
      <w:lvlJc w:val="left"/>
      <w:pPr>
        <w:ind w:left="136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51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65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944" w:hanging="1584"/>
      </w:pPr>
    </w:lvl>
  </w:abstractNum>
  <w:abstractNum w:abstractNumId="1" w15:restartNumberingAfterBreak="0">
    <w:nsid w:val="1FD32058"/>
    <w:multiLevelType w:val="hybridMultilevel"/>
    <w:tmpl w:val="07103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AA4014"/>
    <w:multiLevelType w:val="hybridMultilevel"/>
    <w:tmpl w:val="116A6F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D698D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DB0F17"/>
    <w:multiLevelType w:val="hybridMultilevel"/>
    <w:tmpl w:val="3E2805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1256D4"/>
    <w:multiLevelType w:val="hybridMultilevel"/>
    <w:tmpl w:val="79D67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844557"/>
    <w:multiLevelType w:val="hybridMultilevel"/>
    <w:tmpl w:val="EC145D04"/>
    <w:lvl w:ilvl="0" w:tplc="DB2A66AE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A93045"/>
    <w:multiLevelType w:val="hybridMultilevel"/>
    <w:tmpl w:val="6F6C1146"/>
    <w:lvl w:ilvl="0" w:tplc="0626489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CE0EA5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E06821"/>
    <w:multiLevelType w:val="hybridMultilevel"/>
    <w:tmpl w:val="2B2ED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4D6115"/>
    <w:multiLevelType w:val="hybridMultilevel"/>
    <w:tmpl w:val="298A1BD2"/>
    <w:lvl w:ilvl="0" w:tplc="AAA4E9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84B69"/>
    <w:multiLevelType w:val="hybridMultilevel"/>
    <w:tmpl w:val="AF689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1"/>
  </w:num>
  <w:num w:numId="4">
    <w:abstractNumId w:val="12"/>
  </w:num>
  <w:num w:numId="5">
    <w:abstractNumId w:val="7"/>
  </w:num>
  <w:num w:numId="6">
    <w:abstractNumId w:val="4"/>
  </w:num>
  <w:num w:numId="7">
    <w:abstractNumId w:val="10"/>
  </w:num>
  <w:num w:numId="8">
    <w:abstractNumId w:val="8"/>
  </w:num>
  <w:num w:numId="9">
    <w:abstractNumId w:val="2"/>
  </w:num>
  <w:num w:numId="10">
    <w:abstractNumId w:val="6"/>
  </w:num>
  <w:num w:numId="11">
    <w:abstractNumId w:val="1"/>
  </w:num>
  <w:num w:numId="12">
    <w:abstractNumId w:val="5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7ED"/>
    <w:rsid w:val="00055B0D"/>
    <w:rsid w:val="00092874"/>
    <w:rsid w:val="000B5C97"/>
    <w:rsid w:val="000B63E7"/>
    <w:rsid w:val="000C0A60"/>
    <w:rsid w:val="000C6D3A"/>
    <w:rsid w:val="000C756E"/>
    <w:rsid w:val="000E23AF"/>
    <w:rsid w:val="000E2F2C"/>
    <w:rsid w:val="000E7E47"/>
    <w:rsid w:val="000F7C0D"/>
    <w:rsid w:val="00106D85"/>
    <w:rsid w:val="0010789D"/>
    <w:rsid w:val="0014356E"/>
    <w:rsid w:val="00154862"/>
    <w:rsid w:val="00180DBB"/>
    <w:rsid w:val="0018388E"/>
    <w:rsid w:val="00196D8D"/>
    <w:rsid w:val="001E1B35"/>
    <w:rsid w:val="00204B54"/>
    <w:rsid w:val="0020530B"/>
    <w:rsid w:val="002059CA"/>
    <w:rsid w:val="00223E6F"/>
    <w:rsid w:val="00225E85"/>
    <w:rsid w:val="002442B9"/>
    <w:rsid w:val="00260B4C"/>
    <w:rsid w:val="00265356"/>
    <w:rsid w:val="00294F93"/>
    <w:rsid w:val="002A024E"/>
    <w:rsid w:val="002B332B"/>
    <w:rsid w:val="002B55AC"/>
    <w:rsid w:val="002B6A24"/>
    <w:rsid w:val="002C4BA3"/>
    <w:rsid w:val="002D5807"/>
    <w:rsid w:val="00306229"/>
    <w:rsid w:val="0031099C"/>
    <w:rsid w:val="00310F6C"/>
    <w:rsid w:val="003362FF"/>
    <w:rsid w:val="003549E0"/>
    <w:rsid w:val="00362041"/>
    <w:rsid w:val="003661DA"/>
    <w:rsid w:val="003A274A"/>
    <w:rsid w:val="003A73D2"/>
    <w:rsid w:val="003B0900"/>
    <w:rsid w:val="003B2B60"/>
    <w:rsid w:val="003B6C91"/>
    <w:rsid w:val="004059DF"/>
    <w:rsid w:val="00412C25"/>
    <w:rsid w:val="00446B6F"/>
    <w:rsid w:val="00481341"/>
    <w:rsid w:val="004A31E1"/>
    <w:rsid w:val="004B13B4"/>
    <w:rsid w:val="004B42F0"/>
    <w:rsid w:val="004D027C"/>
    <w:rsid w:val="004E1A02"/>
    <w:rsid w:val="004E3292"/>
    <w:rsid w:val="0051193D"/>
    <w:rsid w:val="0052503B"/>
    <w:rsid w:val="005266A9"/>
    <w:rsid w:val="00533C83"/>
    <w:rsid w:val="0053443B"/>
    <w:rsid w:val="00540777"/>
    <w:rsid w:val="00590788"/>
    <w:rsid w:val="005C007B"/>
    <w:rsid w:val="005C5382"/>
    <w:rsid w:val="005F7D21"/>
    <w:rsid w:val="00601773"/>
    <w:rsid w:val="00604C67"/>
    <w:rsid w:val="00605802"/>
    <w:rsid w:val="0062754F"/>
    <w:rsid w:val="00644DFE"/>
    <w:rsid w:val="00650C5D"/>
    <w:rsid w:val="006627F1"/>
    <w:rsid w:val="00677DE9"/>
    <w:rsid w:val="00697593"/>
    <w:rsid w:val="006A07B3"/>
    <w:rsid w:val="006A4A1A"/>
    <w:rsid w:val="006B4B4D"/>
    <w:rsid w:val="006C6580"/>
    <w:rsid w:val="006D4E31"/>
    <w:rsid w:val="006E6EB2"/>
    <w:rsid w:val="006F41D0"/>
    <w:rsid w:val="0070029A"/>
    <w:rsid w:val="007155AB"/>
    <w:rsid w:val="00721DC2"/>
    <w:rsid w:val="007443FB"/>
    <w:rsid w:val="007461DB"/>
    <w:rsid w:val="007929C1"/>
    <w:rsid w:val="007C45B9"/>
    <w:rsid w:val="007C50A1"/>
    <w:rsid w:val="007D77CF"/>
    <w:rsid w:val="007E1318"/>
    <w:rsid w:val="007E3D56"/>
    <w:rsid w:val="0080073C"/>
    <w:rsid w:val="00812E54"/>
    <w:rsid w:val="00862CBD"/>
    <w:rsid w:val="008658B5"/>
    <w:rsid w:val="00886A55"/>
    <w:rsid w:val="008876A1"/>
    <w:rsid w:val="008A510F"/>
    <w:rsid w:val="008B25C4"/>
    <w:rsid w:val="00901136"/>
    <w:rsid w:val="00902064"/>
    <w:rsid w:val="009066BC"/>
    <w:rsid w:val="009273A7"/>
    <w:rsid w:val="009365F5"/>
    <w:rsid w:val="0096017A"/>
    <w:rsid w:val="009603D8"/>
    <w:rsid w:val="009613DA"/>
    <w:rsid w:val="00997EF8"/>
    <w:rsid w:val="009A03AC"/>
    <w:rsid w:val="009A5950"/>
    <w:rsid w:val="009B118C"/>
    <w:rsid w:val="009B1AA5"/>
    <w:rsid w:val="009C0794"/>
    <w:rsid w:val="009F0625"/>
    <w:rsid w:val="009F279E"/>
    <w:rsid w:val="00A05C00"/>
    <w:rsid w:val="00A12CC5"/>
    <w:rsid w:val="00A22FDE"/>
    <w:rsid w:val="00A60DF2"/>
    <w:rsid w:val="00A70A98"/>
    <w:rsid w:val="00A7703F"/>
    <w:rsid w:val="00A80494"/>
    <w:rsid w:val="00A85852"/>
    <w:rsid w:val="00A94AB2"/>
    <w:rsid w:val="00A97E79"/>
    <w:rsid w:val="00AA6B79"/>
    <w:rsid w:val="00AA7E08"/>
    <w:rsid w:val="00B14B6C"/>
    <w:rsid w:val="00B26990"/>
    <w:rsid w:val="00B37B43"/>
    <w:rsid w:val="00B47569"/>
    <w:rsid w:val="00B50AB8"/>
    <w:rsid w:val="00B61364"/>
    <w:rsid w:val="00B61CC9"/>
    <w:rsid w:val="00B86FED"/>
    <w:rsid w:val="00BA5D3E"/>
    <w:rsid w:val="00BD190E"/>
    <w:rsid w:val="00BD304C"/>
    <w:rsid w:val="00C05CA3"/>
    <w:rsid w:val="00C06710"/>
    <w:rsid w:val="00C115D3"/>
    <w:rsid w:val="00C20788"/>
    <w:rsid w:val="00C218BC"/>
    <w:rsid w:val="00C34A4D"/>
    <w:rsid w:val="00C50803"/>
    <w:rsid w:val="00C731D0"/>
    <w:rsid w:val="00C9368F"/>
    <w:rsid w:val="00C94371"/>
    <w:rsid w:val="00C9472D"/>
    <w:rsid w:val="00C954CF"/>
    <w:rsid w:val="00CA1495"/>
    <w:rsid w:val="00CB3E25"/>
    <w:rsid w:val="00CE2947"/>
    <w:rsid w:val="00CE559D"/>
    <w:rsid w:val="00CE757B"/>
    <w:rsid w:val="00CF60CD"/>
    <w:rsid w:val="00D02619"/>
    <w:rsid w:val="00D125B4"/>
    <w:rsid w:val="00D337B2"/>
    <w:rsid w:val="00D9627A"/>
    <w:rsid w:val="00DC4F50"/>
    <w:rsid w:val="00DD15B1"/>
    <w:rsid w:val="00DD339A"/>
    <w:rsid w:val="00DE4630"/>
    <w:rsid w:val="00DE5C4B"/>
    <w:rsid w:val="00E02BF1"/>
    <w:rsid w:val="00E04CAD"/>
    <w:rsid w:val="00E21806"/>
    <w:rsid w:val="00E31DBF"/>
    <w:rsid w:val="00E567CE"/>
    <w:rsid w:val="00E6453D"/>
    <w:rsid w:val="00E73D75"/>
    <w:rsid w:val="00ED11DA"/>
    <w:rsid w:val="00EE1751"/>
    <w:rsid w:val="00EF3202"/>
    <w:rsid w:val="00F113BB"/>
    <w:rsid w:val="00F12A57"/>
    <w:rsid w:val="00F20649"/>
    <w:rsid w:val="00F255DE"/>
    <w:rsid w:val="00F41BD5"/>
    <w:rsid w:val="00F617ED"/>
    <w:rsid w:val="00F63306"/>
    <w:rsid w:val="00F86CD3"/>
    <w:rsid w:val="00F94DDD"/>
    <w:rsid w:val="00FE28D2"/>
    <w:rsid w:val="0E3D6BA7"/>
    <w:rsid w:val="0F6D05F3"/>
    <w:rsid w:val="185F86F9"/>
    <w:rsid w:val="33BDA684"/>
    <w:rsid w:val="44AD5294"/>
    <w:rsid w:val="465A51B0"/>
    <w:rsid w:val="494EC268"/>
    <w:rsid w:val="504756B7"/>
    <w:rsid w:val="55E5EDCC"/>
    <w:rsid w:val="58D687AC"/>
    <w:rsid w:val="5EA9E6C2"/>
    <w:rsid w:val="65E7E2FB"/>
    <w:rsid w:val="69953E89"/>
    <w:rsid w:val="77CF2C7E"/>
    <w:rsid w:val="79DFF1D9"/>
    <w:rsid w:val="7D12DCFC"/>
    <w:rsid w:val="7EECA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E3F0FE"/>
  <w15:chartTrackingRefBased/>
  <w15:docId w15:val="{709E9C20-AA0D-4025-8361-AABD63B9A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617ED"/>
    <w:pPr>
      <w:keepNext/>
      <w:keepLines/>
      <w:numPr>
        <w:numId w:val="1"/>
      </w:numPr>
      <w:spacing w:before="120" w:after="120"/>
      <w:outlineLvl w:val="0"/>
    </w:pPr>
    <w:rPr>
      <w:rFonts w:ascii="Arial" w:eastAsiaTheme="majorEastAsia" w:hAnsi="Arial" w:cstheme="majorBidi"/>
      <w:b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617ED"/>
    <w:pPr>
      <w:keepNext/>
      <w:keepLines/>
      <w:numPr>
        <w:ilvl w:val="1"/>
        <w:numId w:val="1"/>
      </w:numPr>
      <w:spacing w:before="40" w:after="0"/>
      <w:outlineLvl w:val="1"/>
    </w:pPr>
    <w:rPr>
      <w:rFonts w:ascii="Arial" w:eastAsiaTheme="majorEastAsia" w:hAnsi="Arial" w:cstheme="majorBidi"/>
      <w:b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617ED"/>
    <w:pPr>
      <w:keepNext/>
      <w:keepLines/>
      <w:numPr>
        <w:ilvl w:val="2"/>
        <w:numId w:val="1"/>
      </w:numPr>
      <w:spacing w:before="40" w:after="0"/>
      <w:outlineLvl w:val="2"/>
    </w:pPr>
    <w:rPr>
      <w:rFonts w:ascii="Arial" w:eastAsiaTheme="majorEastAsia" w:hAnsi="Arial" w:cstheme="majorBidi"/>
      <w:b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617ED"/>
    <w:pPr>
      <w:keepNext/>
      <w:keepLines/>
      <w:numPr>
        <w:ilvl w:val="3"/>
        <w:numId w:val="1"/>
      </w:numPr>
      <w:spacing w:before="40" w:after="0"/>
      <w:outlineLvl w:val="3"/>
    </w:pPr>
    <w:rPr>
      <w:rFonts w:ascii="Arial" w:eastAsiaTheme="majorEastAsia" w:hAnsi="Arial" w:cstheme="majorBidi"/>
      <w:i/>
      <w:iCs/>
      <w:color w:val="2E74B5" w:themeColor="accent1" w:themeShade="BF"/>
      <w:sz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17E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617E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617E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617E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617E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617ED"/>
    <w:rPr>
      <w:rFonts w:ascii="Arial" w:eastAsiaTheme="majorEastAsia" w:hAnsi="Arial" w:cstheme="majorBidi"/>
      <w:b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617ED"/>
    <w:rPr>
      <w:rFonts w:ascii="Arial" w:eastAsiaTheme="majorEastAsia" w:hAnsi="Arial" w:cstheme="majorBidi"/>
      <w:b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617ED"/>
    <w:rPr>
      <w:rFonts w:ascii="Arial" w:eastAsiaTheme="majorEastAsia" w:hAnsi="Arial" w:cstheme="majorBidi"/>
      <w:b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F617ED"/>
    <w:rPr>
      <w:rFonts w:ascii="Arial" w:eastAsiaTheme="majorEastAsia" w:hAnsi="Arial" w:cstheme="majorBidi"/>
      <w:i/>
      <w:iCs/>
      <w:color w:val="2E74B5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617ED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617ED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617ED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617E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617E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ormaltextrun">
    <w:name w:val="normaltextrun"/>
    <w:basedOn w:val="Domylnaczcionkaakapitu"/>
    <w:rsid w:val="00F617ED"/>
  </w:style>
  <w:style w:type="paragraph" w:styleId="Akapitzlist">
    <w:name w:val="List Paragraph"/>
    <w:basedOn w:val="Normalny"/>
    <w:link w:val="AkapitzlistZnak"/>
    <w:uiPriority w:val="34"/>
    <w:qFormat/>
    <w:rsid w:val="00F617E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qFormat/>
    <w:rsid w:val="00F617ED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F61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rsid w:val="00F617ED"/>
  </w:style>
  <w:style w:type="table" w:styleId="Tabelasiatki1jasna">
    <w:name w:val="Grid Table 1 Light"/>
    <w:basedOn w:val="Standardowy"/>
    <w:uiPriority w:val="46"/>
    <w:rsid w:val="00F617E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scxw191472191">
    <w:name w:val="scxw191472191"/>
    <w:basedOn w:val="Domylnaczcionkaakapitu"/>
    <w:rsid w:val="00F617ED"/>
  </w:style>
  <w:style w:type="character" w:customStyle="1" w:styleId="spellingerror">
    <w:name w:val="spellingerror"/>
    <w:basedOn w:val="Domylnaczcionkaakapitu"/>
    <w:rsid w:val="00F617ED"/>
  </w:style>
  <w:style w:type="table" w:styleId="Tabela-Siatka">
    <w:name w:val="Table Grid"/>
    <w:basedOn w:val="Standardowy"/>
    <w:uiPriority w:val="39"/>
    <w:rsid w:val="00F617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617ED"/>
  </w:style>
  <w:style w:type="table" w:customStyle="1" w:styleId="Tabela-Siatka1">
    <w:name w:val="Tabela - Siatka1"/>
    <w:basedOn w:val="Standardowy"/>
    <w:next w:val="Tabela-Siatka"/>
    <w:uiPriority w:val="39"/>
    <w:rsid w:val="00D026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D02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02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027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2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027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70A98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E6E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EB2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DC4F50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05C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CA3"/>
  </w:style>
  <w:style w:type="paragraph" w:styleId="Stopka">
    <w:name w:val="footer"/>
    <w:basedOn w:val="Normalny"/>
    <w:link w:val="StopkaZnak"/>
    <w:uiPriority w:val="99"/>
    <w:unhideWhenUsed/>
    <w:rsid w:val="00C05C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C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3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9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17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c834a0b-51de-4fce-82c8-bf2c4255b8b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64B94E2EC6AE41A9713DC16C332680" ma:contentTypeVersion="10" ma:contentTypeDescription="Utwórz nowy dokument." ma:contentTypeScope="" ma:versionID="c8f9cf96bab79a7a915f0c34b0a654da">
  <xsd:schema xmlns:xsd="http://www.w3.org/2001/XMLSchema" xmlns:xs="http://www.w3.org/2001/XMLSchema" xmlns:p="http://schemas.microsoft.com/office/2006/metadata/properties" xmlns:ns3="7c834a0b-51de-4fce-82c8-bf2c4255b8be" targetNamespace="http://schemas.microsoft.com/office/2006/metadata/properties" ma:root="true" ma:fieldsID="fee5cbb50ed46e6e4ed038dbc3f4dcab" ns3:_="">
    <xsd:import namespace="7c834a0b-51de-4fce-82c8-bf2c4255b8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834a0b-51de-4fce-82c8-bf2c4255b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5DD3B6-D570-4A22-A1A0-1918D3FB6D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0755EC-D156-481F-BAFA-3C958C40846B}">
  <ds:schemaRefs>
    <ds:schemaRef ds:uri="http://schemas.microsoft.com/office/2006/metadata/properties"/>
    <ds:schemaRef ds:uri="http://schemas.microsoft.com/office/infopath/2007/PartnerControls"/>
    <ds:schemaRef ds:uri="7c834a0b-51de-4fce-82c8-bf2c4255b8be"/>
  </ds:schemaRefs>
</ds:datastoreItem>
</file>

<file path=customXml/itemProps3.xml><?xml version="1.0" encoding="utf-8"?>
<ds:datastoreItem xmlns:ds="http://schemas.openxmlformats.org/officeDocument/2006/customXml" ds:itemID="{B39C41D7-F5CA-4915-BA71-87541E3DBE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834a0b-51de-4fce-82c8-bf2c4255b8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2121</Words>
  <Characters>12732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kryteria</vt:lpstr>
    </vt:vector>
  </TitlesOfParts>
  <Company/>
  <LinksUpToDate>false</LinksUpToDate>
  <CharactersWithSpaces>14824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kryteria</dc:title>
  <dc:subject/>
  <dc:creator>Frączek Adriana</dc:creator>
  <cp:keywords/>
  <dc:description/>
  <cp:lastModifiedBy>Herzog Anna</cp:lastModifiedBy>
  <cp:revision>3</cp:revision>
  <cp:lastPrinted>2025-07-07T06:48:00Z</cp:lastPrinted>
  <dcterms:created xsi:type="dcterms:W3CDTF">2025-10-29T07:55:00Z</dcterms:created>
  <dcterms:modified xsi:type="dcterms:W3CDTF">2025-10-29T12:18:00Z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0x0101003464B94E2EC6AE41A9713DC16C332680</vt:lpwstr>
  </property>
</Properties>
</file>